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A261A" w14:textId="77777777" w:rsidR="005B39A1" w:rsidRPr="005B39A1" w:rsidRDefault="005B39A1" w:rsidP="005B39A1">
      <w:pPr>
        <w:jc w:val="right"/>
      </w:pPr>
      <w:r w:rsidRPr="005B39A1">
        <w:rPr>
          <w:rFonts w:ascii="Times New Roman" w:eastAsia="Times New Roman" w:hAnsi="Times New Roman" w:cs="Times New Roman"/>
          <w:noProof/>
          <w:lang w:eastAsia="en-GB"/>
        </w:rPr>
        <w:drawing>
          <wp:inline distT="0" distB="0" distL="0" distR="0" wp14:anchorId="5777AF7A" wp14:editId="2593C1D3">
            <wp:extent cx="1566974" cy="1280160"/>
            <wp:effectExtent l="0" t="0" r="0" b="0"/>
            <wp:docPr id="796093729" name="Picture 796093729" descr="page1image3336392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1image333639288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84456" cy="1294442"/>
                    </a:xfrm>
                    <a:prstGeom prst="rect">
                      <a:avLst/>
                    </a:prstGeom>
                    <a:noFill/>
                    <a:ln>
                      <a:noFill/>
                    </a:ln>
                  </pic:spPr>
                </pic:pic>
              </a:graphicData>
            </a:graphic>
          </wp:inline>
        </w:drawing>
      </w:r>
    </w:p>
    <w:p w14:paraId="41A45C6E" w14:textId="77777777" w:rsidR="005B39A1" w:rsidRPr="005B39A1" w:rsidRDefault="005B39A1" w:rsidP="005B39A1">
      <w:pPr>
        <w:jc w:val="right"/>
        <w:rPr>
          <w:sz w:val="18"/>
          <w:szCs w:val="18"/>
        </w:rPr>
      </w:pPr>
      <w:hyperlink r:id="rId8" w:history="1">
        <w:r w:rsidRPr="005B39A1">
          <w:rPr>
            <w:color w:val="0563C1" w:themeColor="hyperlink"/>
            <w:sz w:val="18"/>
            <w:szCs w:val="18"/>
            <w:u w:val="single"/>
          </w:rPr>
          <w:t>https://bpa.ac.uk/</w:t>
        </w:r>
      </w:hyperlink>
    </w:p>
    <w:p w14:paraId="597ACF83" w14:textId="77777777" w:rsidR="005B39A1" w:rsidRPr="005B39A1" w:rsidRDefault="005B39A1" w:rsidP="005B39A1">
      <w:pPr>
        <w:jc w:val="right"/>
        <w:rPr>
          <w:b/>
          <w:bCs/>
          <w:sz w:val="16"/>
          <w:szCs w:val="16"/>
        </w:rPr>
      </w:pPr>
      <w:r w:rsidRPr="005B39A1">
        <w:rPr>
          <w:b/>
          <w:bCs/>
          <w:sz w:val="16"/>
          <w:szCs w:val="16"/>
        </w:rPr>
        <w:t xml:space="preserve">President: Prof. Helen </w:t>
      </w:r>
      <w:proofErr w:type="spellStart"/>
      <w:r w:rsidRPr="005B39A1">
        <w:rPr>
          <w:b/>
          <w:bCs/>
          <w:sz w:val="16"/>
          <w:szCs w:val="16"/>
        </w:rPr>
        <w:t>Beebee</w:t>
      </w:r>
      <w:proofErr w:type="spellEnd"/>
      <w:r w:rsidRPr="005B39A1">
        <w:rPr>
          <w:b/>
          <w:bCs/>
          <w:sz w:val="16"/>
          <w:szCs w:val="16"/>
        </w:rPr>
        <w:t xml:space="preserve"> FBA </w:t>
      </w:r>
    </w:p>
    <w:p w14:paraId="479FF835" w14:textId="50FC1AA2" w:rsidR="005B39A1" w:rsidRDefault="005B39A1" w:rsidP="005B39A1">
      <w:pPr>
        <w:shd w:val="clear" w:color="auto" w:fill="FFFFFF"/>
        <w:spacing w:after="0" w:line="240" w:lineRule="auto"/>
        <w:jc w:val="right"/>
        <w:rPr>
          <w:rFonts w:ascii="Helvetica" w:eastAsia="Times New Roman" w:hAnsi="Helvetica" w:cs="Helvetica"/>
          <w:color w:val="000000"/>
          <w:sz w:val="20"/>
          <w:szCs w:val="20"/>
          <w:lang w:eastAsia="en-GB"/>
        </w:rPr>
      </w:pPr>
    </w:p>
    <w:p w14:paraId="5C1D89D5" w14:textId="0B723535" w:rsidR="005B39A1" w:rsidRPr="005B39A1" w:rsidRDefault="005B39A1" w:rsidP="005B39A1">
      <w:pPr>
        <w:shd w:val="clear" w:color="auto" w:fill="FFFFFF"/>
        <w:spacing w:after="0" w:line="240" w:lineRule="auto"/>
        <w:jc w:val="center"/>
        <w:rPr>
          <w:rFonts w:ascii="Helvetica" w:eastAsia="Times New Roman" w:hAnsi="Helvetica" w:cs="Helvetica"/>
          <w:color w:val="000000"/>
          <w:sz w:val="28"/>
          <w:szCs w:val="28"/>
          <w:lang w:eastAsia="en-GB"/>
        </w:rPr>
      </w:pPr>
      <w:r w:rsidRPr="005B39A1">
        <w:rPr>
          <w:rFonts w:ascii="Helvetica" w:eastAsia="Times New Roman" w:hAnsi="Helvetica" w:cs="Helvetica"/>
          <w:color w:val="000000"/>
          <w:sz w:val="28"/>
          <w:szCs w:val="28"/>
          <w:lang w:eastAsia="en-GB"/>
        </w:rPr>
        <w:t>British Philosophical Association</w:t>
      </w:r>
    </w:p>
    <w:p w14:paraId="5A4BAE6C" w14:textId="41A3E7A8" w:rsidR="005B39A1" w:rsidRPr="005B39A1" w:rsidRDefault="005B39A1" w:rsidP="005B39A1">
      <w:pPr>
        <w:shd w:val="clear" w:color="auto" w:fill="FFFFFF"/>
        <w:spacing w:after="0" w:line="240" w:lineRule="auto"/>
        <w:jc w:val="center"/>
        <w:rPr>
          <w:rFonts w:ascii="Helvetica" w:eastAsia="Times New Roman" w:hAnsi="Helvetica" w:cs="Helvetica"/>
          <w:color w:val="000000"/>
          <w:sz w:val="28"/>
          <w:szCs w:val="28"/>
          <w:lang w:eastAsia="en-GB"/>
        </w:rPr>
      </w:pPr>
      <w:r w:rsidRPr="005B39A1">
        <w:rPr>
          <w:rFonts w:ascii="Helvetica" w:eastAsia="Times New Roman" w:hAnsi="Helvetica" w:cs="Helvetica"/>
          <w:color w:val="000000"/>
          <w:sz w:val="28"/>
          <w:szCs w:val="28"/>
          <w:lang w:eastAsia="en-GB"/>
        </w:rPr>
        <w:t xml:space="preserve">Social Media </w:t>
      </w:r>
      <w:r w:rsidR="00616F5D">
        <w:rPr>
          <w:rFonts w:ascii="Helvetica" w:eastAsia="Times New Roman" w:hAnsi="Helvetica" w:cs="Helvetica"/>
          <w:color w:val="000000"/>
          <w:sz w:val="28"/>
          <w:szCs w:val="28"/>
          <w:lang w:eastAsia="en-GB"/>
        </w:rPr>
        <w:t>Creator and Manager</w:t>
      </w:r>
    </w:p>
    <w:p w14:paraId="650A918E" w14:textId="77777777" w:rsidR="005B39A1" w:rsidRDefault="005B39A1" w:rsidP="009A6794">
      <w:pPr>
        <w:shd w:val="clear" w:color="auto" w:fill="FFFFFF"/>
        <w:spacing w:after="0" w:line="240" w:lineRule="auto"/>
        <w:rPr>
          <w:rFonts w:ascii="Helvetica" w:eastAsia="Times New Roman" w:hAnsi="Helvetica" w:cs="Helvetica"/>
          <w:color w:val="000000"/>
          <w:sz w:val="20"/>
          <w:szCs w:val="20"/>
          <w:lang w:eastAsia="en-GB"/>
        </w:rPr>
      </w:pPr>
    </w:p>
    <w:p w14:paraId="5B2641B9" w14:textId="77777777" w:rsidR="005B39A1" w:rsidRPr="005B39A1" w:rsidRDefault="005B39A1" w:rsidP="009A6794">
      <w:pPr>
        <w:shd w:val="clear" w:color="auto" w:fill="FFFFFF"/>
        <w:spacing w:after="0" w:line="240" w:lineRule="auto"/>
        <w:rPr>
          <w:rFonts w:ascii="Calibri" w:eastAsia="Times New Roman" w:hAnsi="Calibri" w:cs="Calibri"/>
          <w:color w:val="000000"/>
          <w:sz w:val="24"/>
          <w:szCs w:val="24"/>
          <w:lang w:eastAsia="en-GB"/>
        </w:rPr>
      </w:pPr>
    </w:p>
    <w:p w14:paraId="73575FCA" w14:textId="72F7C483" w:rsidR="009A6794" w:rsidRPr="005B39A1" w:rsidRDefault="005B39A1" w:rsidP="00095A16">
      <w:pPr>
        <w:shd w:val="clear" w:color="auto" w:fill="FFFFFF"/>
        <w:spacing w:after="0" w:line="240" w:lineRule="auto"/>
        <w:jc w:val="both"/>
        <w:rPr>
          <w:rFonts w:ascii="Calibri" w:eastAsia="Times New Roman" w:hAnsi="Calibri" w:cs="Calibri"/>
          <w:color w:val="000000"/>
          <w:sz w:val="24"/>
          <w:szCs w:val="24"/>
          <w:lang w:eastAsia="en-GB"/>
        </w:rPr>
      </w:pPr>
      <w:r w:rsidRPr="005B39A1">
        <w:rPr>
          <w:rFonts w:ascii="Calibri" w:eastAsia="Times New Roman" w:hAnsi="Calibri" w:cs="Calibri"/>
          <w:color w:val="000000"/>
          <w:sz w:val="24"/>
          <w:szCs w:val="24"/>
          <w:lang w:eastAsia="en-GB"/>
        </w:rPr>
        <w:t xml:space="preserve">The </w:t>
      </w:r>
      <w:r w:rsidR="009A6794" w:rsidRPr="00AC4B0B">
        <w:rPr>
          <w:rFonts w:ascii="Calibri" w:eastAsia="Times New Roman" w:hAnsi="Calibri" w:cs="Calibri"/>
          <w:i/>
          <w:iCs/>
          <w:color w:val="000000"/>
          <w:sz w:val="24"/>
          <w:szCs w:val="24"/>
          <w:lang w:eastAsia="en-GB"/>
        </w:rPr>
        <w:t>B</w:t>
      </w:r>
      <w:r w:rsidRPr="00AC4B0B">
        <w:rPr>
          <w:rFonts w:ascii="Calibri" w:eastAsia="Times New Roman" w:hAnsi="Calibri" w:cs="Calibri"/>
          <w:i/>
          <w:iCs/>
          <w:color w:val="000000"/>
          <w:sz w:val="24"/>
          <w:szCs w:val="24"/>
          <w:lang w:eastAsia="en-GB"/>
        </w:rPr>
        <w:t>PA</w:t>
      </w:r>
      <w:r w:rsidRPr="005B39A1">
        <w:rPr>
          <w:rFonts w:ascii="Calibri" w:eastAsia="Times New Roman" w:hAnsi="Calibri" w:cs="Calibri"/>
          <w:color w:val="000000"/>
          <w:sz w:val="24"/>
          <w:szCs w:val="24"/>
          <w:lang w:eastAsia="en-GB"/>
        </w:rPr>
        <w:t xml:space="preserve"> seeks to appoint </w:t>
      </w:r>
      <w:r w:rsidR="009051CC" w:rsidRPr="00373883">
        <w:rPr>
          <w:rFonts w:ascii="Calibri" w:eastAsia="Times New Roman" w:hAnsi="Calibri" w:cs="Calibri"/>
          <w:b/>
          <w:bCs/>
          <w:color w:val="000000"/>
          <w:sz w:val="24"/>
          <w:szCs w:val="24"/>
          <w:lang w:eastAsia="en-GB"/>
        </w:rPr>
        <w:t>one or two people</w:t>
      </w:r>
      <w:r w:rsidR="009051CC">
        <w:rPr>
          <w:rFonts w:ascii="Calibri" w:eastAsia="Times New Roman" w:hAnsi="Calibri" w:cs="Calibri"/>
          <w:color w:val="000000"/>
          <w:sz w:val="24"/>
          <w:szCs w:val="24"/>
          <w:lang w:eastAsia="en-GB"/>
        </w:rPr>
        <w:t xml:space="preserve"> </w:t>
      </w:r>
      <w:r w:rsidR="00095A16">
        <w:rPr>
          <w:rFonts w:ascii="Calibri" w:eastAsia="Times New Roman" w:hAnsi="Calibri" w:cs="Calibri"/>
          <w:color w:val="000000"/>
          <w:sz w:val="24"/>
          <w:szCs w:val="24"/>
          <w:lang w:eastAsia="en-GB"/>
        </w:rPr>
        <w:t xml:space="preserve">to </w:t>
      </w:r>
      <w:r w:rsidR="009A6794" w:rsidRPr="005B39A1">
        <w:rPr>
          <w:rFonts w:ascii="Calibri" w:eastAsia="Times New Roman" w:hAnsi="Calibri" w:cs="Calibri"/>
          <w:color w:val="000000"/>
          <w:sz w:val="24"/>
          <w:szCs w:val="24"/>
          <w:lang w:eastAsia="en-GB"/>
        </w:rPr>
        <w:t xml:space="preserve">a paid, part-time </w:t>
      </w:r>
      <w:r w:rsidR="00095A16">
        <w:rPr>
          <w:rFonts w:ascii="Calibri" w:eastAsia="Times New Roman" w:hAnsi="Calibri" w:cs="Calibri"/>
          <w:color w:val="000000"/>
          <w:sz w:val="24"/>
          <w:szCs w:val="24"/>
          <w:lang w:eastAsia="en-GB"/>
        </w:rPr>
        <w:t xml:space="preserve">post to manage and create social media outputs, principally around the </w:t>
      </w:r>
      <w:r w:rsidR="00095A16" w:rsidRPr="00095A16">
        <w:rPr>
          <w:rFonts w:ascii="Calibri" w:eastAsia="Times New Roman" w:hAnsi="Calibri" w:cs="Calibri"/>
          <w:b/>
          <w:bCs/>
          <w:color w:val="FF0000"/>
          <w:sz w:val="24"/>
          <w:szCs w:val="24"/>
          <w:lang w:eastAsia="en-GB"/>
        </w:rPr>
        <w:t>#PhilosophyMatters</w:t>
      </w:r>
      <w:r w:rsidR="00095A16" w:rsidRPr="00095A16">
        <w:rPr>
          <w:rFonts w:ascii="Calibri" w:eastAsia="Times New Roman" w:hAnsi="Calibri" w:cs="Calibri"/>
          <w:color w:val="FF0000"/>
          <w:sz w:val="24"/>
          <w:szCs w:val="24"/>
          <w:lang w:eastAsia="en-GB"/>
        </w:rPr>
        <w:t xml:space="preserve"> </w:t>
      </w:r>
      <w:r w:rsidR="00095A16">
        <w:rPr>
          <w:rFonts w:ascii="Calibri" w:eastAsia="Times New Roman" w:hAnsi="Calibri" w:cs="Calibri"/>
          <w:color w:val="000000"/>
          <w:sz w:val="24"/>
          <w:szCs w:val="24"/>
          <w:lang w:eastAsia="en-GB"/>
        </w:rPr>
        <w:t xml:space="preserve">/ </w:t>
      </w:r>
      <w:r w:rsidR="00095A16" w:rsidRPr="00095A16">
        <w:rPr>
          <w:rFonts w:ascii="Calibri" w:eastAsia="Times New Roman" w:hAnsi="Calibri" w:cs="Calibri"/>
          <w:b/>
          <w:bCs/>
          <w:color w:val="FF0000"/>
          <w:sz w:val="24"/>
          <w:szCs w:val="24"/>
          <w:lang w:eastAsia="en-GB"/>
        </w:rPr>
        <w:t>#BPF2027</w:t>
      </w:r>
      <w:r w:rsidR="00095A16" w:rsidRPr="00095A16">
        <w:rPr>
          <w:rFonts w:ascii="Calibri" w:eastAsia="Times New Roman" w:hAnsi="Calibri" w:cs="Calibri"/>
          <w:color w:val="FF0000"/>
          <w:sz w:val="24"/>
          <w:szCs w:val="24"/>
          <w:lang w:eastAsia="en-GB"/>
        </w:rPr>
        <w:t xml:space="preserve"> </w:t>
      </w:r>
      <w:r w:rsidR="00095A16">
        <w:rPr>
          <w:rFonts w:ascii="Calibri" w:eastAsia="Times New Roman" w:hAnsi="Calibri" w:cs="Calibri"/>
          <w:color w:val="000000"/>
          <w:sz w:val="24"/>
          <w:szCs w:val="24"/>
          <w:lang w:eastAsia="en-GB"/>
        </w:rPr>
        <w:t xml:space="preserve">campaign.  Whilst open to applications, we imagine this post being </w:t>
      </w:r>
      <w:r w:rsidR="00095A16" w:rsidRPr="009051CC">
        <w:rPr>
          <w:rFonts w:ascii="Calibri" w:eastAsia="Times New Roman" w:hAnsi="Calibri" w:cs="Calibri"/>
          <w:color w:val="000000"/>
          <w:sz w:val="24"/>
          <w:szCs w:val="24"/>
          <w:lang w:eastAsia="en-GB"/>
        </w:rPr>
        <w:t>filled by one or more</w:t>
      </w:r>
      <w:r w:rsidR="00095A16">
        <w:rPr>
          <w:rFonts w:ascii="Calibri" w:eastAsia="Times New Roman" w:hAnsi="Calibri" w:cs="Calibri"/>
          <w:color w:val="000000"/>
          <w:sz w:val="24"/>
          <w:szCs w:val="24"/>
          <w:lang w:eastAsia="en-GB"/>
        </w:rPr>
        <w:t xml:space="preserve"> Philosophy PhD students.</w:t>
      </w:r>
    </w:p>
    <w:p w14:paraId="4425E22A" w14:textId="77777777" w:rsidR="005A730A" w:rsidRDefault="005A730A" w:rsidP="009A6794">
      <w:pPr>
        <w:shd w:val="clear" w:color="auto" w:fill="FFFFFF"/>
        <w:spacing w:after="0" w:line="240" w:lineRule="auto"/>
        <w:rPr>
          <w:rFonts w:ascii="Calibri" w:eastAsia="Times New Roman" w:hAnsi="Calibri" w:cs="Calibri"/>
          <w:color w:val="000000"/>
          <w:sz w:val="24"/>
          <w:szCs w:val="24"/>
          <w:lang w:eastAsia="en-GB"/>
        </w:rPr>
      </w:pPr>
    </w:p>
    <w:p w14:paraId="32CA7559" w14:textId="6FFDA419" w:rsidR="00AC4B0B" w:rsidRDefault="00AC4B0B" w:rsidP="00AC4B0B">
      <w:pPr>
        <w:shd w:val="clear" w:color="auto" w:fill="FFFFFF"/>
        <w:spacing w:after="0" w:line="240" w:lineRule="auto"/>
        <w:jc w:val="both"/>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 xml:space="preserve">The </w:t>
      </w:r>
      <w:r w:rsidRPr="00AC4B0B">
        <w:rPr>
          <w:rFonts w:ascii="Calibri" w:eastAsia="Times New Roman" w:hAnsi="Calibri" w:cs="Calibri"/>
          <w:i/>
          <w:iCs/>
          <w:color w:val="000000"/>
          <w:sz w:val="24"/>
          <w:szCs w:val="24"/>
          <w:lang w:eastAsia="en-GB"/>
        </w:rPr>
        <w:t>BPA</w:t>
      </w:r>
      <w:r>
        <w:rPr>
          <w:rFonts w:ascii="Calibri" w:eastAsia="Times New Roman" w:hAnsi="Calibri" w:cs="Calibri"/>
          <w:color w:val="000000"/>
          <w:sz w:val="24"/>
          <w:szCs w:val="24"/>
          <w:lang w:eastAsia="en-GB"/>
        </w:rPr>
        <w:t xml:space="preserve"> is the professional association of philosophers in the UK, seeking to advance the teaching and research of philosophy to many different audiences: other academic disciplines, universities, government, schools, students, journalists and media, thinktanks, business, industry and the like.  We also bring together many different philosophical groups, from university departments and academic learned societies, through to the </w:t>
      </w:r>
      <w:r w:rsidRPr="00AC4B0B">
        <w:rPr>
          <w:rFonts w:ascii="Calibri" w:eastAsia="Times New Roman" w:hAnsi="Calibri" w:cs="Calibri"/>
          <w:i/>
          <w:iCs/>
          <w:color w:val="000000"/>
          <w:sz w:val="24"/>
          <w:szCs w:val="24"/>
          <w:lang w:eastAsia="en-GB"/>
        </w:rPr>
        <w:t>Association of Philosophy Teachers</w:t>
      </w:r>
      <w:r>
        <w:rPr>
          <w:rFonts w:ascii="Calibri" w:eastAsia="Times New Roman" w:hAnsi="Calibri" w:cs="Calibri"/>
          <w:color w:val="000000"/>
          <w:sz w:val="24"/>
          <w:szCs w:val="24"/>
          <w:lang w:eastAsia="en-GB"/>
        </w:rPr>
        <w:t xml:space="preserve"> and the </w:t>
      </w:r>
      <w:r w:rsidRPr="00AC4B0B">
        <w:rPr>
          <w:rFonts w:ascii="Calibri" w:eastAsia="Times New Roman" w:hAnsi="Calibri" w:cs="Calibri"/>
          <w:i/>
          <w:iCs/>
          <w:color w:val="000000"/>
          <w:sz w:val="24"/>
          <w:szCs w:val="24"/>
          <w:lang w:eastAsia="en-GB"/>
        </w:rPr>
        <w:t>British Post</w:t>
      </w:r>
      <w:r>
        <w:rPr>
          <w:rFonts w:ascii="Calibri" w:eastAsia="Times New Roman" w:hAnsi="Calibri" w:cs="Calibri"/>
          <w:i/>
          <w:iCs/>
          <w:color w:val="000000"/>
          <w:sz w:val="24"/>
          <w:szCs w:val="24"/>
          <w:lang w:eastAsia="en-GB"/>
        </w:rPr>
        <w:t>g</w:t>
      </w:r>
      <w:r w:rsidRPr="00AC4B0B">
        <w:rPr>
          <w:rFonts w:ascii="Calibri" w:eastAsia="Times New Roman" w:hAnsi="Calibri" w:cs="Calibri"/>
          <w:i/>
          <w:iCs/>
          <w:color w:val="000000"/>
          <w:sz w:val="24"/>
          <w:szCs w:val="24"/>
          <w:lang w:eastAsia="en-GB"/>
        </w:rPr>
        <w:t>raduate Philosophy Association</w:t>
      </w:r>
      <w:r>
        <w:rPr>
          <w:rFonts w:ascii="Calibri" w:eastAsia="Times New Roman" w:hAnsi="Calibri" w:cs="Calibri"/>
          <w:color w:val="000000"/>
          <w:sz w:val="24"/>
          <w:szCs w:val="24"/>
          <w:lang w:eastAsia="en-GB"/>
        </w:rPr>
        <w:t>.</w:t>
      </w:r>
      <w:r w:rsidR="00373883">
        <w:rPr>
          <w:rFonts w:ascii="Calibri" w:eastAsia="Times New Roman" w:hAnsi="Calibri" w:cs="Calibri"/>
          <w:color w:val="000000"/>
          <w:sz w:val="24"/>
          <w:szCs w:val="24"/>
          <w:lang w:eastAsia="en-GB"/>
        </w:rPr>
        <w:t xml:space="preserve">  In recent years the </w:t>
      </w:r>
      <w:r w:rsidR="00373883" w:rsidRPr="00373883">
        <w:rPr>
          <w:rFonts w:ascii="Calibri" w:eastAsia="Times New Roman" w:hAnsi="Calibri" w:cs="Calibri"/>
          <w:i/>
          <w:iCs/>
          <w:color w:val="000000"/>
          <w:sz w:val="24"/>
          <w:szCs w:val="24"/>
          <w:lang w:eastAsia="en-GB"/>
        </w:rPr>
        <w:t>BPA</w:t>
      </w:r>
      <w:r w:rsidR="00373883">
        <w:rPr>
          <w:rFonts w:ascii="Calibri" w:eastAsia="Times New Roman" w:hAnsi="Calibri" w:cs="Calibri"/>
          <w:color w:val="000000"/>
          <w:sz w:val="24"/>
          <w:szCs w:val="24"/>
          <w:lang w:eastAsia="en-GB"/>
        </w:rPr>
        <w:t xml:space="preserve"> has been putting renewed energy into attempts to make philosophy more inclusive and attractive to people from many different backgrounds, and the social media outputs should reflect this.    </w:t>
      </w:r>
    </w:p>
    <w:p w14:paraId="29A82A64" w14:textId="77777777" w:rsidR="00616F5D" w:rsidRDefault="00616F5D" w:rsidP="00AC4B0B">
      <w:pPr>
        <w:shd w:val="clear" w:color="auto" w:fill="FFFFFF"/>
        <w:spacing w:after="0" w:line="240" w:lineRule="auto"/>
        <w:jc w:val="both"/>
        <w:rPr>
          <w:rFonts w:ascii="Calibri" w:eastAsia="Times New Roman" w:hAnsi="Calibri" w:cs="Calibri"/>
          <w:color w:val="000000"/>
          <w:sz w:val="24"/>
          <w:szCs w:val="24"/>
          <w:lang w:eastAsia="en-GB"/>
        </w:rPr>
      </w:pPr>
    </w:p>
    <w:p w14:paraId="45CB94A4" w14:textId="5D129320" w:rsidR="00616F5D" w:rsidRPr="005B39A1" w:rsidRDefault="00616F5D" w:rsidP="00AC4B0B">
      <w:pPr>
        <w:shd w:val="clear" w:color="auto" w:fill="FFFFFF"/>
        <w:spacing w:after="0" w:line="240" w:lineRule="auto"/>
        <w:jc w:val="both"/>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 xml:space="preserve">The responsibilities of this post apply all year, but </w:t>
      </w:r>
      <w:proofErr w:type="gramStart"/>
      <w:r>
        <w:rPr>
          <w:rFonts w:ascii="Calibri" w:eastAsia="Times New Roman" w:hAnsi="Calibri" w:cs="Calibri"/>
          <w:color w:val="000000"/>
          <w:sz w:val="24"/>
          <w:szCs w:val="24"/>
          <w:lang w:eastAsia="en-GB"/>
        </w:rPr>
        <w:t>a main focus</w:t>
      </w:r>
      <w:proofErr w:type="gramEnd"/>
      <w:r>
        <w:rPr>
          <w:rFonts w:ascii="Calibri" w:eastAsia="Times New Roman" w:hAnsi="Calibri" w:cs="Calibri"/>
          <w:color w:val="000000"/>
          <w:sz w:val="24"/>
          <w:szCs w:val="24"/>
          <w:lang w:eastAsia="en-GB"/>
        </w:rPr>
        <w:t xml:space="preserve"> of them will be to help with the </w:t>
      </w:r>
      <w:r w:rsidR="005B5E1D">
        <w:rPr>
          <w:rFonts w:ascii="Calibri" w:eastAsia="Times New Roman" w:hAnsi="Calibri" w:cs="Calibri"/>
          <w:color w:val="000000"/>
          <w:sz w:val="24"/>
          <w:szCs w:val="24"/>
          <w:lang w:eastAsia="en-GB"/>
        </w:rPr>
        <w:t xml:space="preserve">promotion </w:t>
      </w:r>
      <w:r>
        <w:rPr>
          <w:rFonts w:ascii="Calibri" w:eastAsia="Times New Roman" w:hAnsi="Calibri" w:cs="Calibri"/>
          <w:color w:val="000000"/>
          <w:sz w:val="24"/>
          <w:szCs w:val="24"/>
          <w:lang w:eastAsia="en-GB"/>
        </w:rPr>
        <w:t xml:space="preserve">of philosophy during </w:t>
      </w:r>
      <w:r w:rsidRPr="00F73FD3">
        <w:rPr>
          <w:rFonts w:ascii="Calibri" w:eastAsia="Times New Roman" w:hAnsi="Calibri" w:cs="Calibri"/>
          <w:i/>
          <w:iCs/>
          <w:color w:val="000000"/>
          <w:sz w:val="24"/>
          <w:szCs w:val="24"/>
          <w:lang w:eastAsia="en-GB"/>
        </w:rPr>
        <w:t>British Philosophy Fortnight</w:t>
      </w:r>
      <w:r w:rsidR="00F73FD3">
        <w:rPr>
          <w:rFonts w:ascii="Calibri" w:eastAsia="Times New Roman" w:hAnsi="Calibri" w:cs="Calibri"/>
          <w:color w:val="000000"/>
          <w:sz w:val="24"/>
          <w:szCs w:val="24"/>
          <w:lang w:eastAsia="en-GB"/>
        </w:rPr>
        <w:t xml:space="preserve">, which is in </w:t>
      </w:r>
      <w:r>
        <w:rPr>
          <w:rFonts w:ascii="Calibri" w:eastAsia="Times New Roman" w:hAnsi="Calibri" w:cs="Calibri"/>
          <w:color w:val="000000"/>
          <w:sz w:val="24"/>
          <w:szCs w:val="24"/>
          <w:lang w:eastAsia="en-GB"/>
        </w:rPr>
        <w:t xml:space="preserve">March every year.  </w:t>
      </w:r>
    </w:p>
    <w:p w14:paraId="7A02B6E6" w14:textId="77777777" w:rsidR="009A6794" w:rsidRPr="005B39A1" w:rsidRDefault="009A6794" w:rsidP="009A6794">
      <w:pPr>
        <w:shd w:val="clear" w:color="auto" w:fill="FFFFFF"/>
        <w:spacing w:after="0" w:line="240" w:lineRule="auto"/>
        <w:rPr>
          <w:rFonts w:ascii="Calibri" w:eastAsia="Times New Roman" w:hAnsi="Calibri" w:cs="Calibri"/>
          <w:color w:val="000000"/>
          <w:sz w:val="24"/>
          <w:szCs w:val="24"/>
          <w:lang w:eastAsia="en-GB"/>
        </w:rPr>
      </w:pPr>
    </w:p>
    <w:p w14:paraId="4E268694" w14:textId="0780DD19" w:rsidR="00AC4B0B" w:rsidRPr="00F73FD3" w:rsidRDefault="005B5E1D" w:rsidP="009A6794">
      <w:pPr>
        <w:shd w:val="clear" w:color="auto" w:fill="FFFFFF"/>
        <w:spacing w:after="0" w:line="240" w:lineRule="auto"/>
        <w:rPr>
          <w:rFonts w:ascii="Calibri" w:eastAsia="Times New Roman" w:hAnsi="Calibri" w:cs="Calibri"/>
          <w:b/>
          <w:bCs/>
          <w:color w:val="000000"/>
          <w:sz w:val="24"/>
          <w:szCs w:val="24"/>
          <w:u w:val="single"/>
          <w:lang w:eastAsia="en-GB"/>
        </w:rPr>
      </w:pPr>
      <w:r>
        <w:rPr>
          <w:rFonts w:ascii="Calibri" w:eastAsia="Times New Roman" w:hAnsi="Calibri" w:cs="Calibri"/>
          <w:b/>
          <w:bCs/>
          <w:color w:val="000000"/>
          <w:sz w:val="24"/>
          <w:szCs w:val="24"/>
          <w:u w:val="single"/>
          <w:lang w:eastAsia="en-GB"/>
        </w:rPr>
        <w:t>Core</w:t>
      </w:r>
      <w:r w:rsidR="00AC4B0B" w:rsidRPr="00F73FD3">
        <w:rPr>
          <w:rFonts w:ascii="Calibri" w:eastAsia="Times New Roman" w:hAnsi="Calibri" w:cs="Calibri"/>
          <w:b/>
          <w:bCs/>
          <w:color w:val="000000"/>
          <w:sz w:val="24"/>
          <w:szCs w:val="24"/>
          <w:u w:val="single"/>
          <w:lang w:eastAsia="en-GB"/>
        </w:rPr>
        <w:t xml:space="preserve"> Responsibilities</w:t>
      </w:r>
    </w:p>
    <w:p w14:paraId="028239A7" w14:textId="77777777" w:rsidR="00616F5D" w:rsidRPr="00F73FD3" w:rsidRDefault="00616F5D" w:rsidP="009A6794">
      <w:pPr>
        <w:shd w:val="clear" w:color="auto" w:fill="FFFFFF"/>
        <w:spacing w:after="0" w:line="240" w:lineRule="auto"/>
        <w:rPr>
          <w:rFonts w:ascii="Calibri" w:eastAsia="Times New Roman" w:hAnsi="Calibri" w:cs="Calibri"/>
          <w:b/>
          <w:bCs/>
          <w:color w:val="000000"/>
          <w:sz w:val="24"/>
          <w:szCs w:val="24"/>
          <w:u w:val="single"/>
          <w:lang w:eastAsia="en-GB"/>
        </w:rPr>
      </w:pPr>
    </w:p>
    <w:p w14:paraId="32CE061A" w14:textId="3456D09F" w:rsidR="00616F5D" w:rsidRPr="00F73FD3" w:rsidRDefault="00616F5D" w:rsidP="009A6794">
      <w:pPr>
        <w:shd w:val="clear" w:color="auto" w:fill="FFFFFF"/>
        <w:spacing w:after="0" w:line="240" w:lineRule="auto"/>
        <w:rPr>
          <w:rFonts w:ascii="Calibri" w:eastAsia="Times New Roman" w:hAnsi="Calibri" w:cs="Calibri"/>
          <w:color w:val="000000"/>
          <w:sz w:val="24"/>
          <w:szCs w:val="24"/>
          <w:lang w:eastAsia="en-GB"/>
        </w:rPr>
      </w:pPr>
      <w:r w:rsidRPr="00F73FD3">
        <w:rPr>
          <w:rFonts w:ascii="Calibri" w:eastAsia="Times New Roman" w:hAnsi="Calibri" w:cs="Calibri"/>
          <w:color w:val="000000"/>
          <w:sz w:val="24"/>
          <w:szCs w:val="24"/>
          <w:lang w:eastAsia="en-GB"/>
        </w:rPr>
        <w:t>The role-holder will:</w:t>
      </w:r>
    </w:p>
    <w:p w14:paraId="7128EC13" w14:textId="35676FE5" w:rsidR="00AC4B0B" w:rsidRPr="009051CC" w:rsidRDefault="00616F5D" w:rsidP="00616F5D">
      <w:pPr>
        <w:pStyle w:val="ListParagraph"/>
        <w:numPr>
          <w:ilvl w:val="0"/>
          <w:numId w:val="2"/>
        </w:numPr>
        <w:shd w:val="clear" w:color="auto" w:fill="FFFFFF"/>
        <w:spacing w:after="0" w:line="240" w:lineRule="auto"/>
        <w:rPr>
          <w:rFonts w:ascii="Calibri" w:eastAsia="Times New Roman" w:hAnsi="Calibri" w:cs="Calibri"/>
          <w:color w:val="000000"/>
          <w:sz w:val="24"/>
          <w:szCs w:val="24"/>
          <w:lang w:eastAsia="en-GB"/>
        </w:rPr>
      </w:pPr>
      <w:r w:rsidRPr="00F73FD3">
        <w:rPr>
          <w:rFonts w:ascii="Calibri" w:eastAsia="Times New Roman" w:hAnsi="Calibri" w:cs="Calibri"/>
          <w:color w:val="000000"/>
          <w:sz w:val="24"/>
          <w:szCs w:val="24"/>
          <w:lang w:eastAsia="en-GB"/>
        </w:rPr>
        <w:t xml:space="preserve">Create content for various </w:t>
      </w:r>
      <w:r w:rsidRPr="005B5E1D">
        <w:rPr>
          <w:rFonts w:ascii="Calibri" w:eastAsia="Times New Roman" w:hAnsi="Calibri" w:cs="Calibri"/>
          <w:i/>
          <w:iCs/>
          <w:color w:val="000000"/>
          <w:sz w:val="24"/>
          <w:szCs w:val="24"/>
          <w:lang w:eastAsia="en-GB"/>
        </w:rPr>
        <w:t>BPA</w:t>
      </w:r>
      <w:r w:rsidRPr="00F73FD3">
        <w:rPr>
          <w:rFonts w:ascii="Calibri" w:eastAsia="Times New Roman" w:hAnsi="Calibri" w:cs="Calibri"/>
          <w:color w:val="000000"/>
          <w:sz w:val="24"/>
          <w:szCs w:val="24"/>
          <w:lang w:eastAsia="en-GB"/>
        </w:rPr>
        <w:t xml:space="preserve"> social media </w:t>
      </w:r>
      <w:r w:rsidRPr="009051CC">
        <w:rPr>
          <w:rFonts w:ascii="Calibri" w:eastAsia="Times New Roman" w:hAnsi="Calibri" w:cs="Calibri"/>
          <w:color w:val="000000"/>
          <w:sz w:val="24"/>
          <w:szCs w:val="24"/>
          <w:lang w:eastAsia="en-GB"/>
        </w:rPr>
        <w:t>channels (</w:t>
      </w:r>
      <w:r w:rsidR="004F029E" w:rsidRPr="009051CC">
        <w:rPr>
          <w:rFonts w:ascii="Calibri" w:eastAsia="Times New Roman" w:hAnsi="Calibri" w:cs="Calibri"/>
          <w:color w:val="000000"/>
          <w:sz w:val="24"/>
          <w:szCs w:val="24"/>
          <w:lang w:eastAsia="en-GB"/>
        </w:rPr>
        <w:t xml:space="preserve">currently </w:t>
      </w:r>
      <w:r w:rsidRPr="009051CC">
        <w:rPr>
          <w:rFonts w:ascii="Calibri" w:eastAsia="Times New Roman" w:hAnsi="Calibri" w:cs="Calibri"/>
          <w:color w:val="000000"/>
          <w:sz w:val="24"/>
          <w:szCs w:val="24"/>
          <w:lang w:eastAsia="en-GB"/>
        </w:rPr>
        <w:t xml:space="preserve">Instagram, </w:t>
      </w:r>
      <w:proofErr w:type="gramStart"/>
      <w:r w:rsidRPr="009051CC">
        <w:rPr>
          <w:rFonts w:ascii="Calibri" w:eastAsia="Times New Roman" w:hAnsi="Calibri" w:cs="Calibri"/>
          <w:color w:val="000000"/>
          <w:sz w:val="24"/>
          <w:szCs w:val="24"/>
          <w:lang w:eastAsia="en-GB"/>
        </w:rPr>
        <w:t>BlueSky,  Facebook</w:t>
      </w:r>
      <w:proofErr w:type="gramEnd"/>
      <w:r w:rsidRPr="009051CC">
        <w:rPr>
          <w:rFonts w:ascii="Calibri" w:eastAsia="Times New Roman" w:hAnsi="Calibri" w:cs="Calibri"/>
          <w:color w:val="000000"/>
          <w:sz w:val="24"/>
          <w:szCs w:val="24"/>
          <w:lang w:eastAsia="en-GB"/>
        </w:rPr>
        <w:t>), i.e. short video and written material</w:t>
      </w:r>
    </w:p>
    <w:p w14:paraId="4642FF85" w14:textId="715AA8F7" w:rsidR="004F029E" w:rsidRPr="009051CC" w:rsidRDefault="004F029E" w:rsidP="00616F5D">
      <w:pPr>
        <w:pStyle w:val="ListParagraph"/>
        <w:numPr>
          <w:ilvl w:val="0"/>
          <w:numId w:val="2"/>
        </w:numPr>
        <w:shd w:val="clear" w:color="auto" w:fill="FFFFFF"/>
        <w:spacing w:after="0" w:line="240" w:lineRule="auto"/>
        <w:rPr>
          <w:rFonts w:ascii="Calibri" w:eastAsia="Times New Roman" w:hAnsi="Calibri" w:cs="Calibri"/>
          <w:color w:val="000000"/>
          <w:sz w:val="24"/>
          <w:szCs w:val="24"/>
          <w:lang w:eastAsia="en-GB"/>
        </w:rPr>
      </w:pPr>
      <w:r w:rsidRPr="009051CC">
        <w:rPr>
          <w:rFonts w:ascii="Calibri" w:eastAsia="Times New Roman" w:hAnsi="Calibri" w:cs="Calibri"/>
          <w:color w:val="000000"/>
          <w:sz w:val="24"/>
          <w:szCs w:val="24"/>
          <w:lang w:eastAsia="en-GB"/>
        </w:rPr>
        <w:t>Create a BPA presence on TikTok and LinkedIn</w:t>
      </w:r>
    </w:p>
    <w:p w14:paraId="71C2F509" w14:textId="499DF11C" w:rsidR="00616F5D" w:rsidRPr="00F73FD3" w:rsidRDefault="00616F5D" w:rsidP="00616F5D">
      <w:pPr>
        <w:pStyle w:val="ListParagraph"/>
        <w:numPr>
          <w:ilvl w:val="0"/>
          <w:numId w:val="2"/>
        </w:numPr>
        <w:shd w:val="clear" w:color="auto" w:fill="FFFFFF"/>
        <w:spacing w:after="0" w:line="240" w:lineRule="auto"/>
        <w:rPr>
          <w:rFonts w:ascii="Calibri" w:eastAsia="Times New Roman" w:hAnsi="Calibri" w:cs="Calibri"/>
          <w:color w:val="000000"/>
          <w:sz w:val="24"/>
          <w:szCs w:val="24"/>
          <w:lang w:eastAsia="en-GB"/>
        </w:rPr>
      </w:pPr>
      <w:r w:rsidRPr="00F73FD3">
        <w:rPr>
          <w:rFonts w:ascii="Calibri" w:eastAsia="Times New Roman" w:hAnsi="Calibri" w:cs="Calibri"/>
          <w:color w:val="000000"/>
          <w:sz w:val="24"/>
          <w:szCs w:val="24"/>
          <w:lang w:eastAsia="en-GB"/>
        </w:rPr>
        <w:t xml:space="preserve">Source </w:t>
      </w:r>
      <w:r w:rsidR="009051CC">
        <w:rPr>
          <w:rFonts w:ascii="Calibri" w:eastAsia="Times New Roman" w:hAnsi="Calibri" w:cs="Calibri"/>
          <w:color w:val="000000"/>
          <w:sz w:val="24"/>
          <w:szCs w:val="24"/>
          <w:lang w:eastAsia="en-GB"/>
        </w:rPr>
        <w:t xml:space="preserve">relevant </w:t>
      </w:r>
      <w:r w:rsidRPr="00F73FD3">
        <w:rPr>
          <w:rFonts w:ascii="Calibri" w:eastAsia="Times New Roman" w:hAnsi="Calibri" w:cs="Calibri"/>
          <w:color w:val="000000"/>
          <w:sz w:val="24"/>
          <w:szCs w:val="24"/>
          <w:lang w:eastAsia="en-GB"/>
        </w:rPr>
        <w:t>content from other sources (e.g. university departments, philosophers on the web)</w:t>
      </w:r>
    </w:p>
    <w:p w14:paraId="7B971671" w14:textId="6BAB5DA2" w:rsidR="00616F5D" w:rsidRPr="00F73FD3" w:rsidRDefault="00616F5D" w:rsidP="00616F5D">
      <w:pPr>
        <w:pStyle w:val="ListParagraph"/>
        <w:numPr>
          <w:ilvl w:val="0"/>
          <w:numId w:val="2"/>
        </w:numPr>
        <w:shd w:val="clear" w:color="auto" w:fill="FFFFFF"/>
        <w:spacing w:after="0" w:line="240" w:lineRule="auto"/>
        <w:rPr>
          <w:rFonts w:ascii="Calibri" w:eastAsia="Times New Roman" w:hAnsi="Calibri" w:cs="Calibri"/>
          <w:color w:val="000000"/>
          <w:sz w:val="24"/>
          <w:szCs w:val="24"/>
          <w:lang w:eastAsia="en-GB"/>
        </w:rPr>
      </w:pPr>
      <w:r w:rsidRPr="00F73FD3">
        <w:rPr>
          <w:rFonts w:ascii="Calibri" w:eastAsia="Times New Roman" w:hAnsi="Calibri" w:cs="Calibri"/>
          <w:color w:val="000000"/>
          <w:sz w:val="24"/>
          <w:szCs w:val="24"/>
          <w:lang w:eastAsia="en-GB"/>
        </w:rPr>
        <w:t xml:space="preserve">Post content of their own and </w:t>
      </w:r>
      <w:r w:rsidR="005B5E1D">
        <w:rPr>
          <w:rFonts w:ascii="Calibri" w:eastAsia="Times New Roman" w:hAnsi="Calibri" w:cs="Calibri"/>
          <w:color w:val="000000"/>
          <w:sz w:val="24"/>
          <w:szCs w:val="24"/>
          <w:lang w:eastAsia="en-GB"/>
        </w:rPr>
        <w:t xml:space="preserve">repost content </w:t>
      </w:r>
      <w:r w:rsidRPr="00F73FD3">
        <w:rPr>
          <w:rFonts w:ascii="Calibri" w:eastAsia="Times New Roman" w:hAnsi="Calibri" w:cs="Calibri"/>
          <w:color w:val="000000"/>
          <w:sz w:val="24"/>
          <w:szCs w:val="24"/>
          <w:lang w:eastAsia="en-GB"/>
        </w:rPr>
        <w:t>from other sources</w:t>
      </w:r>
    </w:p>
    <w:p w14:paraId="2F16B1AB" w14:textId="6D98164A" w:rsidR="00616F5D" w:rsidRPr="00F73FD3" w:rsidRDefault="00616F5D" w:rsidP="00616F5D">
      <w:pPr>
        <w:pStyle w:val="ListParagraph"/>
        <w:numPr>
          <w:ilvl w:val="0"/>
          <w:numId w:val="2"/>
        </w:numPr>
        <w:shd w:val="clear" w:color="auto" w:fill="FFFFFF"/>
        <w:spacing w:after="0" w:line="240" w:lineRule="auto"/>
        <w:rPr>
          <w:rFonts w:ascii="Calibri" w:eastAsia="Times New Roman" w:hAnsi="Calibri" w:cs="Calibri"/>
          <w:color w:val="000000"/>
          <w:sz w:val="24"/>
          <w:szCs w:val="24"/>
          <w:lang w:eastAsia="en-GB"/>
        </w:rPr>
      </w:pPr>
      <w:r w:rsidRPr="00F73FD3">
        <w:rPr>
          <w:rFonts w:ascii="Calibri" w:eastAsia="Times New Roman" w:hAnsi="Calibri" w:cs="Calibri"/>
          <w:color w:val="000000"/>
          <w:sz w:val="24"/>
          <w:szCs w:val="24"/>
          <w:lang w:eastAsia="en-GB"/>
        </w:rPr>
        <w:t>Plan a social media presence across different platforms (e.g. create a calendar of regular content release, think about notable events in the UK and international calendars that provide obvious hooks for philosophy-related content)</w:t>
      </w:r>
    </w:p>
    <w:p w14:paraId="133EEC43" w14:textId="349B53C0" w:rsidR="00616F5D" w:rsidRPr="00F73FD3" w:rsidRDefault="009051CC" w:rsidP="00616F5D">
      <w:pPr>
        <w:pStyle w:val="ListParagraph"/>
        <w:numPr>
          <w:ilvl w:val="0"/>
          <w:numId w:val="2"/>
        </w:numPr>
        <w:shd w:val="clear" w:color="auto" w:fill="FFFFFF"/>
        <w:spacing w:after="0" w:line="240" w:lineRule="auto"/>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Help to c</w:t>
      </w:r>
      <w:r w:rsidR="00616F5D" w:rsidRPr="00F73FD3">
        <w:rPr>
          <w:rFonts w:ascii="Calibri" w:eastAsia="Times New Roman" w:hAnsi="Calibri" w:cs="Calibri"/>
          <w:color w:val="000000"/>
          <w:sz w:val="24"/>
          <w:szCs w:val="24"/>
          <w:lang w:eastAsia="en-GB"/>
        </w:rPr>
        <w:t xml:space="preserve">reate a buzz in the </w:t>
      </w:r>
      <w:r w:rsidR="00F73FD3">
        <w:rPr>
          <w:rFonts w:ascii="Calibri" w:eastAsia="Times New Roman" w:hAnsi="Calibri" w:cs="Calibri"/>
          <w:color w:val="000000"/>
          <w:sz w:val="24"/>
          <w:szCs w:val="24"/>
          <w:lang w:eastAsia="en-GB"/>
        </w:rPr>
        <w:t xml:space="preserve">broad </w:t>
      </w:r>
      <w:r w:rsidR="00616F5D" w:rsidRPr="00F73FD3">
        <w:rPr>
          <w:rFonts w:ascii="Calibri" w:eastAsia="Times New Roman" w:hAnsi="Calibri" w:cs="Calibri"/>
          <w:color w:val="000000"/>
          <w:sz w:val="24"/>
          <w:szCs w:val="24"/>
          <w:lang w:eastAsia="en-GB"/>
        </w:rPr>
        <w:t xml:space="preserve">philosophy </w:t>
      </w:r>
      <w:r w:rsidR="00F73FD3">
        <w:rPr>
          <w:rFonts w:ascii="Calibri" w:eastAsia="Times New Roman" w:hAnsi="Calibri" w:cs="Calibri"/>
          <w:color w:val="000000"/>
          <w:sz w:val="24"/>
          <w:szCs w:val="24"/>
          <w:lang w:eastAsia="en-GB"/>
        </w:rPr>
        <w:t xml:space="preserve">community </w:t>
      </w:r>
      <w:r w:rsidR="00616F5D" w:rsidRPr="00F73FD3">
        <w:rPr>
          <w:rFonts w:ascii="Calibri" w:eastAsia="Times New Roman" w:hAnsi="Calibri" w:cs="Calibri"/>
          <w:color w:val="000000"/>
          <w:sz w:val="24"/>
          <w:szCs w:val="24"/>
          <w:lang w:eastAsia="en-GB"/>
        </w:rPr>
        <w:t xml:space="preserve">about following, using and reposting </w:t>
      </w:r>
      <w:r w:rsidR="00616F5D" w:rsidRPr="005B5E1D">
        <w:rPr>
          <w:rFonts w:ascii="Calibri" w:eastAsia="Times New Roman" w:hAnsi="Calibri" w:cs="Calibri"/>
          <w:i/>
          <w:iCs/>
          <w:color w:val="000000"/>
          <w:sz w:val="24"/>
          <w:szCs w:val="24"/>
          <w:lang w:eastAsia="en-GB"/>
        </w:rPr>
        <w:t>BPA</w:t>
      </w:r>
      <w:r w:rsidR="00616F5D" w:rsidRPr="00F73FD3">
        <w:rPr>
          <w:rFonts w:ascii="Calibri" w:eastAsia="Times New Roman" w:hAnsi="Calibri" w:cs="Calibri"/>
          <w:color w:val="000000"/>
          <w:sz w:val="24"/>
          <w:szCs w:val="24"/>
          <w:lang w:eastAsia="en-GB"/>
        </w:rPr>
        <w:t xml:space="preserve"> social media content</w:t>
      </w:r>
    </w:p>
    <w:p w14:paraId="3DC24037" w14:textId="3146BE68" w:rsidR="00616F5D" w:rsidRPr="00F73FD3" w:rsidRDefault="00616F5D" w:rsidP="00616F5D">
      <w:pPr>
        <w:pStyle w:val="ListParagraph"/>
        <w:numPr>
          <w:ilvl w:val="0"/>
          <w:numId w:val="2"/>
        </w:numPr>
        <w:shd w:val="clear" w:color="auto" w:fill="FFFFFF"/>
        <w:spacing w:after="0" w:line="240" w:lineRule="auto"/>
        <w:rPr>
          <w:rFonts w:ascii="Calibri" w:eastAsia="Times New Roman" w:hAnsi="Calibri" w:cs="Calibri"/>
          <w:color w:val="000000"/>
          <w:sz w:val="24"/>
          <w:szCs w:val="24"/>
          <w:lang w:eastAsia="en-GB"/>
        </w:rPr>
      </w:pPr>
      <w:r w:rsidRPr="00F73FD3">
        <w:rPr>
          <w:rFonts w:ascii="Calibri" w:eastAsia="Times New Roman" w:hAnsi="Calibri" w:cs="Calibri"/>
          <w:color w:val="000000"/>
          <w:sz w:val="24"/>
          <w:szCs w:val="24"/>
          <w:lang w:eastAsia="en-GB"/>
        </w:rPr>
        <w:lastRenderedPageBreak/>
        <w:t xml:space="preserve">Liaise </w:t>
      </w:r>
      <w:r w:rsidR="005B5E1D">
        <w:rPr>
          <w:rFonts w:ascii="Calibri" w:eastAsia="Times New Roman" w:hAnsi="Calibri" w:cs="Calibri"/>
          <w:color w:val="000000"/>
          <w:sz w:val="24"/>
          <w:szCs w:val="24"/>
          <w:lang w:eastAsia="en-GB"/>
        </w:rPr>
        <w:t xml:space="preserve">regularly </w:t>
      </w:r>
      <w:r w:rsidRPr="00F73FD3">
        <w:rPr>
          <w:rFonts w:ascii="Calibri" w:eastAsia="Times New Roman" w:hAnsi="Calibri" w:cs="Calibri"/>
          <w:color w:val="000000"/>
          <w:sz w:val="24"/>
          <w:szCs w:val="24"/>
          <w:lang w:eastAsia="en-GB"/>
        </w:rPr>
        <w:t xml:space="preserve">with other </w:t>
      </w:r>
      <w:r w:rsidRPr="005B5E1D">
        <w:rPr>
          <w:rFonts w:ascii="Calibri" w:eastAsia="Times New Roman" w:hAnsi="Calibri" w:cs="Calibri"/>
          <w:i/>
          <w:iCs/>
          <w:color w:val="000000"/>
          <w:sz w:val="24"/>
          <w:szCs w:val="24"/>
          <w:lang w:eastAsia="en-GB"/>
        </w:rPr>
        <w:t xml:space="preserve">BPA </w:t>
      </w:r>
      <w:r w:rsidRPr="00F73FD3">
        <w:rPr>
          <w:rFonts w:ascii="Calibri" w:eastAsia="Times New Roman" w:hAnsi="Calibri" w:cs="Calibri"/>
          <w:color w:val="000000"/>
          <w:sz w:val="24"/>
          <w:szCs w:val="24"/>
          <w:lang w:eastAsia="en-GB"/>
        </w:rPr>
        <w:t>officers</w:t>
      </w:r>
      <w:r w:rsidR="00F73FD3">
        <w:rPr>
          <w:rFonts w:ascii="Calibri" w:eastAsia="Times New Roman" w:hAnsi="Calibri" w:cs="Calibri"/>
          <w:color w:val="000000"/>
          <w:sz w:val="24"/>
          <w:szCs w:val="24"/>
          <w:lang w:eastAsia="en-GB"/>
        </w:rPr>
        <w:t xml:space="preserve"> </w:t>
      </w:r>
      <w:r w:rsidRPr="00F73FD3">
        <w:rPr>
          <w:rFonts w:ascii="Calibri" w:eastAsia="Times New Roman" w:hAnsi="Calibri" w:cs="Calibri"/>
          <w:color w:val="000000"/>
          <w:sz w:val="24"/>
          <w:szCs w:val="24"/>
          <w:lang w:eastAsia="en-GB"/>
        </w:rPr>
        <w:t>(e.g. Director, Executive Secretary, Campaigns Officer)</w:t>
      </w:r>
      <w:r w:rsidR="005B5E1D">
        <w:rPr>
          <w:rFonts w:ascii="Calibri" w:eastAsia="Times New Roman" w:hAnsi="Calibri" w:cs="Calibri"/>
          <w:color w:val="000000"/>
          <w:sz w:val="24"/>
          <w:szCs w:val="24"/>
          <w:lang w:eastAsia="en-GB"/>
        </w:rPr>
        <w:t xml:space="preserve">, </w:t>
      </w:r>
      <w:r w:rsidRPr="00F73FD3">
        <w:rPr>
          <w:rFonts w:ascii="Calibri" w:eastAsia="Times New Roman" w:hAnsi="Calibri" w:cs="Calibri"/>
          <w:color w:val="000000"/>
          <w:sz w:val="24"/>
          <w:szCs w:val="24"/>
          <w:lang w:eastAsia="en-GB"/>
        </w:rPr>
        <w:t xml:space="preserve">as </w:t>
      </w:r>
      <w:r w:rsidR="005B5E1D">
        <w:rPr>
          <w:rFonts w:ascii="Calibri" w:eastAsia="Times New Roman" w:hAnsi="Calibri" w:cs="Calibri"/>
          <w:color w:val="000000"/>
          <w:sz w:val="24"/>
          <w:szCs w:val="24"/>
          <w:lang w:eastAsia="en-GB"/>
        </w:rPr>
        <w:t xml:space="preserve">appropriate and </w:t>
      </w:r>
      <w:r w:rsidRPr="00F73FD3">
        <w:rPr>
          <w:rFonts w:ascii="Calibri" w:eastAsia="Times New Roman" w:hAnsi="Calibri" w:cs="Calibri"/>
          <w:color w:val="000000"/>
          <w:sz w:val="24"/>
          <w:szCs w:val="24"/>
          <w:lang w:eastAsia="en-GB"/>
        </w:rPr>
        <w:t xml:space="preserve">required </w:t>
      </w:r>
    </w:p>
    <w:p w14:paraId="56DA0D9B" w14:textId="77777777" w:rsidR="00616F5D" w:rsidRPr="005B39A1" w:rsidRDefault="00616F5D" w:rsidP="009A6794">
      <w:pPr>
        <w:shd w:val="clear" w:color="auto" w:fill="FFFFFF"/>
        <w:spacing w:after="0" w:line="240" w:lineRule="auto"/>
        <w:rPr>
          <w:rFonts w:ascii="Calibri" w:eastAsia="Times New Roman" w:hAnsi="Calibri" w:cs="Calibri"/>
          <w:color w:val="000000"/>
          <w:sz w:val="24"/>
          <w:szCs w:val="24"/>
          <w:highlight w:val="yellow"/>
          <w:lang w:eastAsia="en-GB"/>
        </w:rPr>
      </w:pPr>
    </w:p>
    <w:p w14:paraId="3219EC29" w14:textId="77777777" w:rsidR="00616F5D" w:rsidRPr="00F73FD3" w:rsidRDefault="00616F5D" w:rsidP="00095A16">
      <w:pPr>
        <w:shd w:val="clear" w:color="auto" w:fill="FFFFFF"/>
        <w:spacing w:after="0" w:line="240" w:lineRule="auto"/>
        <w:rPr>
          <w:rFonts w:ascii="Calibri" w:eastAsia="Times New Roman" w:hAnsi="Calibri" w:cs="Calibri"/>
          <w:b/>
          <w:bCs/>
          <w:color w:val="000000"/>
          <w:sz w:val="24"/>
          <w:szCs w:val="24"/>
          <w:u w:val="single"/>
          <w:lang w:eastAsia="en-GB"/>
        </w:rPr>
      </w:pPr>
      <w:r w:rsidRPr="00F73FD3">
        <w:rPr>
          <w:rFonts w:ascii="Calibri" w:eastAsia="Times New Roman" w:hAnsi="Calibri" w:cs="Calibri"/>
          <w:b/>
          <w:bCs/>
          <w:color w:val="000000"/>
          <w:sz w:val="24"/>
          <w:szCs w:val="24"/>
          <w:u w:val="single"/>
          <w:lang w:eastAsia="en-GB"/>
        </w:rPr>
        <w:t>Additional Responsibilities</w:t>
      </w:r>
    </w:p>
    <w:p w14:paraId="50764EAD" w14:textId="77777777" w:rsidR="00616F5D" w:rsidRDefault="00616F5D" w:rsidP="00095A16">
      <w:pPr>
        <w:shd w:val="clear" w:color="auto" w:fill="FFFFFF"/>
        <w:spacing w:after="0" w:line="240" w:lineRule="auto"/>
        <w:rPr>
          <w:rFonts w:ascii="Calibri" w:eastAsia="Times New Roman" w:hAnsi="Calibri" w:cs="Calibri"/>
          <w:color w:val="000000"/>
          <w:sz w:val="24"/>
          <w:szCs w:val="24"/>
          <w:u w:val="single"/>
          <w:lang w:eastAsia="en-GB"/>
        </w:rPr>
      </w:pPr>
    </w:p>
    <w:p w14:paraId="2EE58523" w14:textId="363153FA" w:rsidR="00F73FD3" w:rsidRDefault="00F73FD3" w:rsidP="00095A16">
      <w:pPr>
        <w:shd w:val="clear" w:color="auto" w:fill="FFFFFF"/>
        <w:spacing w:after="0" w:line="240" w:lineRule="auto"/>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The role-holder will also:</w:t>
      </w:r>
    </w:p>
    <w:p w14:paraId="554922DB" w14:textId="20953BCF" w:rsidR="00F73FD3" w:rsidRPr="004F029E" w:rsidRDefault="004F029E" w:rsidP="004F029E">
      <w:pPr>
        <w:pStyle w:val="ListParagraph"/>
        <w:numPr>
          <w:ilvl w:val="0"/>
          <w:numId w:val="3"/>
        </w:numPr>
        <w:shd w:val="clear" w:color="auto" w:fill="FFFFFF"/>
        <w:spacing w:after="0" w:line="240" w:lineRule="auto"/>
        <w:rPr>
          <w:rFonts w:ascii="Calibri" w:eastAsia="Times New Roman" w:hAnsi="Calibri" w:cs="Calibri"/>
          <w:color w:val="000000"/>
          <w:sz w:val="24"/>
          <w:szCs w:val="24"/>
          <w:lang w:eastAsia="en-GB"/>
        </w:rPr>
      </w:pPr>
      <w:r w:rsidRPr="004F029E">
        <w:rPr>
          <w:rFonts w:ascii="Calibri" w:eastAsia="Times New Roman" w:hAnsi="Calibri" w:cs="Calibri"/>
          <w:color w:val="000000"/>
          <w:sz w:val="24"/>
          <w:szCs w:val="24"/>
          <w:lang w:eastAsia="en-GB"/>
        </w:rPr>
        <w:t xml:space="preserve">Assist </w:t>
      </w:r>
      <w:r w:rsidRPr="005B5E1D">
        <w:rPr>
          <w:rFonts w:ascii="Calibri" w:eastAsia="Times New Roman" w:hAnsi="Calibri" w:cs="Calibri"/>
          <w:i/>
          <w:iCs/>
          <w:color w:val="000000"/>
          <w:sz w:val="24"/>
          <w:szCs w:val="24"/>
          <w:lang w:eastAsia="en-GB"/>
        </w:rPr>
        <w:t>BPA</w:t>
      </w:r>
      <w:r w:rsidRPr="004F029E">
        <w:rPr>
          <w:rFonts w:ascii="Calibri" w:eastAsia="Times New Roman" w:hAnsi="Calibri" w:cs="Calibri"/>
          <w:color w:val="000000"/>
          <w:sz w:val="24"/>
          <w:szCs w:val="24"/>
          <w:lang w:eastAsia="en-GB"/>
        </w:rPr>
        <w:t xml:space="preserve"> officers with maintaining the main </w:t>
      </w:r>
      <w:r w:rsidRPr="005B5E1D">
        <w:rPr>
          <w:rFonts w:ascii="Calibri" w:eastAsia="Times New Roman" w:hAnsi="Calibri" w:cs="Calibri"/>
          <w:i/>
          <w:iCs/>
          <w:color w:val="000000"/>
          <w:sz w:val="24"/>
          <w:szCs w:val="24"/>
          <w:lang w:eastAsia="en-GB"/>
        </w:rPr>
        <w:t>BPA</w:t>
      </w:r>
      <w:r w:rsidRPr="004F029E">
        <w:rPr>
          <w:rFonts w:ascii="Calibri" w:eastAsia="Times New Roman" w:hAnsi="Calibri" w:cs="Calibri"/>
          <w:color w:val="000000"/>
          <w:sz w:val="24"/>
          <w:szCs w:val="24"/>
          <w:lang w:eastAsia="en-GB"/>
        </w:rPr>
        <w:t xml:space="preserve"> website and adding content to it</w:t>
      </w:r>
    </w:p>
    <w:p w14:paraId="3DDF2BD9" w14:textId="027D2199" w:rsidR="004F029E" w:rsidRPr="004F029E" w:rsidRDefault="004F029E" w:rsidP="004F029E">
      <w:pPr>
        <w:pStyle w:val="ListParagraph"/>
        <w:numPr>
          <w:ilvl w:val="0"/>
          <w:numId w:val="3"/>
        </w:numPr>
        <w:shd w:val="clear" w:color="auto" w:fill="FFFFFF"/>
        <w:spacing w:after="0" w:line="240" w:lineRule="auto"/>
        <w:rPr>
          <w:rFonts w:ascii="Calibri" w:eastAsia="Times New Roman" w:hAnsi="Calibri" w:cs="Calibri"/>
          <w:color w:val="000000"/>
          <w:sz w:val="24"/>
          <w:szCs w:val="24"/>
          <w:lang w:eastAsia="en-GB"/>
        </w:rPr>
      </w:pPr>
      <w:r w:rsidRPr="004F029E">
        <w:rPr>
          <w:rFonts w:ascii="Calibri" w:eastAsia="Times New Roman" w:hAnsi="Calibri" w:cs="Calibri"/>
          <w:color w:val="000000"/>
          <w:sz w:val="24"/>
          <w:szCs w:val="24"/>
          <w:lang w:eastAsia="en-GB"/>
        </w:rPr>
        <w:t xml:space="preserve">Attend </w:t>
      </w:r>
      <w:r w:rsidRPr="005B5E1D">
        <w:rPr>
          <w:rFonts w:ascii="Calibri" w:eastAsia="Times New Roman" w:hAnsi="Calibri" w:cs="Calibri"/>
          <w:i/>
          <w:iCs/>
          <w:color w:val="000000"/>
          <w:sz w:val="24"/>
          <w:szCs w:val="24"/>
          <w:lang w:eastAsia="en-GB"/>
        </w:rPr>
        <w:t>BPA</w:t>
      </w:r>
      <w:r w:rsidRPr="004F029E">
        <w:rPr>
          <w:rFonts w:ascii="Calibri" w:eastAsia="Times New Roman" w:hAnsi="Calibri" w:cs="Calibri"/>
          <w:color w:val="000000"/>
          <w:sz w:val="24"/>
          <w:szCs w:val="24"/>
          <w:lang w:eastAsia="en-GB"/>
        </w:rPr>
        <w:t xml:space="preserve"> meetings as and when required</w:t>
      </w:r>
    </w:p>
    <w:p w14:paraId="3F92F950" w14:textId="77777777" w:rsidR="00095A16" w:rsidRDefault="00095A16" w:rsidP="009A6794">
      <w:pPr>
        <w:shd w:val="clear" w:color="auto" w:fill="FFFFFF"/>
        <w:spacing w:after="0" w:line="240" w:lineRule="auto"/>
        <w:rPr>
          <w:rFonts w:ascii="Calibri" w:eastAsia="Times New Roman" w:hAnsi="Calibri" w:cs="Calibri"/>
          <w:color w:val="000000"/>
          <w:sz w:val="24"/>
          <w:szCs w:val="24"/>
          <w:lang w:eastAsia="en-GB"/>
        </w:rPr>
      </w:pPr>
    </w:p>
    <w:p w14:paraId="5395ECB9" w14:textId="77777777" w:rsidR="00095A16" w:rsidRPr="005B39A1" w:rsidRDefault="00095A16" w:rsidP="009A6794">
      <w:pPr>
        <w:shd w:val="clear" w:color="auto" w:fill="FFFFFF"/>
        <w:spacing w:after="0" w:line="240" w:lineRule="auto"/>
        <w:rPr>
          <w:rFonts w:ascii="Calibri" w:eastAsia="Times New Roman" w:hAnsi="Calibri" w:cs="Calibri"/>
          <w:color w:val="000000"/>
          <w:sz w:val="24"/>
          <w:szCs w:val="24"/>
          <w:lang w:eastAsia="en-GB"/>
        </w:rPr>
      </w:pPr>
    </w:p>
    <w:p w14:paraId="3257282F" w14:textId="140B106D" w:rsidR="009A6794" w:rsidRPr="005B39A1" w:rsidRDefault="008172A5" w:rsidP="009A6794">
      <w:pPr>
        <w:shd w:val="clear" w:color="auto" w:fill="FFFFFF"/>
        <w:spacing w:after="0" w:line="240" w:lineRule="auto"/>
        <w:rPr>
          <w:rFonts w:ascii="Calibri" w:eastAsia="Times New Roman" w:hAnsi="Calibri" w:cs="Calibri"/>
          <w:b/>
          <w:bCs/>
          <w:color w:val="000000"/>
          <w:sz w:val="24"/>
          <w:szCs w:val="24"/>
          <w:lang w:eastAsia="en-GB"/>
        </w:rPr>
      </w:pPr>
      <w:r w:rsidRPr="005B39A1">
        <w:rPr>
          <w:rFonts w:ascii="Calibri" w:eastAsia="Times New Roman" w:hAnsi="Calibri" w:cs="Calibri"/>
          <w:b/>
          <w:bCs/>
          <w:color w:val="000000"/>
          <w:sz w:val="24"/>
          <w:szCs w:val="24"/>
          <w:lang w:eastAsia="en-GB"/>
        </w:rPr>
        <w:t>TERMS OF APPOINTMENT</w:t>
      </w:r>
    </w:p>
    <w:p w14:paraId="50A695A2" w14:textId="364B3F50" w:rsidR="008172A5" w:rsidRPr="005B39A1" w:rsidRDefault="009A6794" w:rsidP="004F029E">
      <w:pPr>
        <w:shd w:val="clear" w:color="auto" w:fill="FFFFFF"/>
        <w:spacing w:after="0" w:line="240" w:lineRule="auto"/>
        <w:jc w:val="both"/>
        <w:rPr>
          <w:rFonts w:ascii="Calibri" w:eastAsia="Times New Roman" w:hAnsi="Calibri" w:cs="Calibri"/>
          <w:color w:val="000000"/>
          <w:sz w:val="24"/>
          <w:szCs w:val="24"/>
          <w:lang w:eastAsia="en-GB"/>
        </w:rPr>
      </w:pPr>
      <w:r w:rsidRPr="005B39A1">
        <w:rPr>
          <w:rFonts w:ascii="Calibri" w:eastAsia="Times New Roman" w:hAnsi="Calibri" w:cs="Calibri"/>
          <w:color w:val="000000"/>
          <w:sz w:val="24"/>
          <w:szCs w:val="24"/>
          <w:lang w:eastAsia="en-GB"/>
        </w:rPr>
        <w:t xml:space="preserve">The </w:t>
      </w:r>
      <w:r w:rsidR="005B5E1D">
        <w:rPr>
          <w:rFonts w:ascii="Calibri" w:eastAsia="Times New Roman" w:hAnsi="Calibri" w:cs="Calibri"/>
          <w:color w:val="000000"/>
          <w:sz w:val="24"/>
          <w:szCs w:val="24"/>
          <w:lang w:eastAsia="en-GB"/>
        </w:rPr>
        <w:t>role-holder</w:t>
      </w:r>
      <w:r w:rsidR="00373883">
        <w:rPr>
          <w:rFonts w:ascii="Calibri" w:eastAsia="Times New Roman" w:hAnsi="Calibri" w:cs="Calibri"/>
          <w:color w:val="000000"/>
          <w:sz w:val="24"/>
          <w:szCs w:val="24"/>
          <w:lang w:eastAsia="en-GB"/>
        </w:rPr>
        <w:t xml:space="preserve">(s) </w:t>
      </w:r>
      <w:r w:rsidRPr="005B39A1">
        <w:rPr>
          <w:rFonts w:ascii="Calibri" w:eastAsia="Times New Roman" w:hAnsi="Calibri" w:cs="Calibri"/>
          <w:color w:val="000000"/>
          <w:sz w:val="24"/>
          <w:szCs w:val="24"/>
          <w:lang w:eastAsia="en-GB"/>
        </w:rPr>
        <w:t xml:space="preserve">report to the </w:t>
      </w:r>
      <w:r w:rsidRPr="004F029E">
        <w:rPr>
          <w:rFonts w:ascii="Calibri" w:eastAsia="Times New Roman" w:hAnsi="Calibri" w:cs="Calibri"/>
          <w:i/>
          <w:iCs/>
          <w:color w:val="000000"/>
          <w:sz w:val="24"/>
          <w:szCs w:val="24"/>
          <w:lang w:eastAsia="en-GB"/>
        </w:rPr>
        <w:t>B</w:t>
      </w:r>
      <w:r w:rsidR="004F029E" w:rsidRPr="004F029E">
        <w:rPr>
          <w:rFonts w:ascii="Calibri" w:eastAsia="Times New Roman" w:hAnsi="Calibri" w:cs="Calibri"/>
          <w:i/>
          <w:iCs/>
          <w:color w:val="000000"/>
          <w:sz w:val="24"/>
          <w:szCs w:val="24"/>
          <w:lang w:eastAsia="en-GB"/>
        </w:rPr>
        <w:t>P</w:t>
      </w:r>
      <w:r w:rsidRPr="004F029E">
        <w:rPr>
          <w:rFonts w:ascii="Calibri" w:eastAsia="Times New Roman" w:hAnsi="Calibri" w:cs="Calibri"/>
          <w:i/>
          <w:iCs/>
          <w:color w:val="000000"/>
          <w:sz w:val="24"/>
          <w:szCs w:val="24"/>
          <w:lang w:eastAsia="en-GB"/>
        </w:rPr>
        <w:t>A</w:t>
      </w:r>
      <w:r w:rsidRPr="005B39A1">
        <w:rPr>
          <w:rFonts w:ascii="Calibri" w:eastAsia="Times New Roman" w:hAnsi="Calibri" w:cs="Calibri"/>
          <w:color w:val="000000"/>
          <w:sz w:val="24"/>
          <w:szCs w:val="24"/>
          <w:lang w:eastAsia="en-GB"/>
        </w:rPr>
        <w:t xml:space="preserve"> </w:t>
      </w:r>
      <w:r w:rsidR="004F029E">
        <w:rPr>
          <w:rFonts w:ascii="Calibri" w:eastAsia="Times New Roman" w:hAnsi="Calibri" w:cs="Calibri"/>
          <w:color w:val="000000"/>
          <w:sz w:val="24"/>
          <w:szCs w:val="24"/>
          <w:lang w:eastAsia="en-GB"/>
        </w:rPr>
        <w:t xml:space="preserve">Director.  </w:t>
      </w:r>
      <w:r w:rsidRPr="005B39A1">
        <w:rPr>
          <w:rFonts w:ascii="Calibri" w:eastAsia="Times New Roman" w:hAnsi="Calibri" w:cs="Calibri"/>
          <w:color w:val="000000"/>
          <w:sz w:val="24"/>
          <w:szCs w:val="24"/>
          <w:lang w:eastAsia="en-GB"/>
        </w:rPr>
        <w:t>The</w:t>
      </w:r>
      <w:r w:rsidR="005B5E1D">
        <w:rPr>
          <w:rFonts w:ascii="Calibri" w:eastAsia="Times New Roman" w:hAnsi="Calibri" w:cs="Calibri"/>
          <w:color w:val="000000"/>
          <w:sz w:val="24"/>
          <w:szCs w:val="24"/>
          <w:lang w:eastAsia="en-GB"/>
        </w:rPr>
        <w:t xml:space="preserve">y will </w:t>
      </w:r>
      <w:r w:rsidR="005B5E1D" w:rsidRPr="009051CC">
        <w:rPr>
          <w:rFonts w:ascii="Calibri" w:eastAsia="Times New Roman" w:hAnsi="Calibri" w:cs="Calibri"/>
          <w:color w:val="000000"/>
          <w:sz w:val="24"/>
          <w:szCs w:val="24"/>
          <w:lang w:eastAsia="en-GB"/>
        </w:rPr>
        <w:t>be paid be</w:t>
      </w:r>
      <w:r w:rsidRPr="009051CC">
        <w:rPr>
          <w:rFonts w:ascii="Calibri" w:eastAsia="Times New Roman" w:hAnsi="Calibri" w:cs="Calibri"/>
          <w:color w:val="000000"/>
          <w:sz w:val="24"/>
          <w:szCs w:val="24"/>
          <w:lang w:eastAsia="en-GB"/>
        </w:rPr>
        <w:t xml:space="preserve"> at £1</w:t>
      </w:r>
      <w:r w:rsidR="009051CC" w:rsidRPr="009051CC">
        <w:rPr>
          <w:rFonts w:ascii="Calibri" w:eastAsia="Times New Roman" w:hAnsi="Calibri" w:cs="Calibri"/>
          <w:color w:val="000000"/>
          <w:sz w:val="24"/>
          <w:szCs w:val="24"/>
          <w:lang w:eastAsia="en-GB"/>
        </w:rPr>
        <w:t>7.50</w:t>
      </w:r>
      <w:r w:rsidRPr="009051CC">
        <w:rPr>
          <w:rFonts w:ascii="Calibri" w:eastAsia="Times New Roman" w:hAnsi="Calibri" w:cs="Calibri"/>
          <w:color w:val="000000"/>
          <w:sz w:val="24"/>
          <w:szCs w:val="24"/>
          <w:lang w:eastAsia="en-GB"/>
        </w:rPr>
        <w:t xml:space="preserve"> per hour for up to </w:t>
      </w:r>
      <w:r w:rsidR="009051CC" w:rsidRPr="009051CC">
        <w:rPr>
          <w:rFonts w:ascii="Calibri" w:eastAsia="Times New Roman" w:hAnsi="Calibri" w:cs="Calibri"/>
          <w:color w:val="000000"/>
          <w:sz w:val="24"/>
          <w:szCs w:val="24"/>
          <w:lang w:eastAsia="en-GB"/>
        </w:rPr>
        <w:t>60</w:t>
      </w:r>
      <w:r w:rsidRPr="009051CC">
        <w:rPr>
          <w:rFonts w:ascii="Calibri" w:eastAsia="Times New Roman" w:hAnsi="Calibri" w:cs="Calibri"/>
          <w:color w:val="000000"/>
          <w:sz w:val="24"/>
          <w:szCs w:val="24"/>
          <w:lang w:eastAsia="en-GB"/>
        </w:rPr>
        <w:t xml:space="preserve"> hours per annum</w:t>
      </w:r>
      <w:r w:rsidR="00373883">
        <w:rPr>
          <w:rFonts w:ascii="Calibri" w:eastAsia="Times New Roman" w:hAnsi="Calibri" w:cs="Calibri"/>
          <w:color w:val="000000"/>
          <w:sz w:val="24"/>
          <w:szCs w:val="24"/>
          <w:lang w:eastAsia="en-GB"/>
        </w:rPr>
        <w:t xml:space="preserve"> (in total, across one or two role-holders)</w:t>
      </w:r>
      <w:r w:rsidRPr="009051CC">
        <w:rPr>
          <w:rFonts w:ascii="Calibri" w:eastAsia="Times New Roman" w:hAnsi="Calibri" w:cs="Calibri"/>
          <w:color w:val="000000"/>
          <w:sz w:val="24"/>
          <w:szCs w:val="24"/>
          <w:lang w:eastAsia="en-GB"/>
        </w:rPr>
        <w:t>, as required. The appointment</w:t>
      </w:r>
      <w:r w:rsidRPr="005B39A1">
        <w:rPr>
          <w:rFonts w:ascii="Calibri" w:eastAsia="Times New Roman" w:hAnsi="Calibri" w:cs="Calibri"/>
          <w:color w:val="000000"/>
          <w:sz w:val="24"/>
          <w:szCs w:val="24"/>
          <w:lang w:eastAsia="en-GB"/>
        </w:rPr>
        <w:t xml:space="preserve"> is for one year in the first instance, renewable subject to satisfactory performance.</w:t>
      </w:r>
      <w:r w:rsidR="004F029E">
        <w:rPr>
          <w:rFonts w:ascii="Calibri" w:eastAsia="Times New Roman" w:hAnsi="Calibri" w:cs="Calibri"/>
          <w:color w:val="000000"/>
          <w:sz w:val="24"/>
          <w:szCs w:val="24"/>
          <w:lang w:eastAsia="en-GB"/>
        </w:rPr>
        <w:t xml:space="preserve">  Notice to be given: two months in advance.</w:t>
      </w:r>
    </w:p>
    <w:p w14:paraId="10F4B5CB" w14:textId="77777777" w:rsidR="00302008" w:rsidRPr="005B39A1" w:rsidRDefault="00302008" w:rsidP="004F029E">
      <w:pPr>
        <w:shd w:val="clear" w:color="auto" w:fill="FFFFFF"/>
        <w:spacing w:after="0" w:line="240" w:lineRule="auto"/>
        <w:jc w:val="both"/>
        <w:rPr>
          <w:rFonts w:ascii="Calibri" w:eastAsia="Times New Roman" w:hAnsi="Calibri" w:cs="Calibri"/>
          <w:color w:val="000000"/>
          <w:sz w:val="24"/>
          <w:szCs w:val="24"/>
          <w:lang w:eastAsia="en-GB"/>
        </w:rPr>
      </w:pPr>
    </w:p>
    <w:p w14:paraId="64B820E7" w14:textId="0AA9B835" w:rsidR="00302008" w:rsidRPr="004F029E" w:rsidRDefault="00302008" w:rsidP="004F029E">
      <w:pPr>
        <w:shd w:val="clear" w:color="auto" w:fill="FFFFFF"/>
        <w:spacing w:after="0" w:line="240" w:lineRule="auto"/>
        <w:jc w:val="both"/>
        <w:rPr>
          <w:rFonts w:ascii="Calibri" w:eastAsia="Times New Roman" w:hAnsi="Calibri" w:cs="Calibri"/>
          <w:color w:val="000000"/>
          <w:sz w:val="24"/>
          <w:szCs w:val="24"/>
          <w:lang w:eastAsia="en-GB"/>
        </w:rPr>
      </w:pPr>
      <w:r w:rsidRPr="004F029E">
        <w:rPr>
          <w:rFonts w:ascii="Calibri" w:eastAsia="Times New Roman" w:hAnsi="Calibri" w:cs="Calibri"/>
          <w:color w:val="000000"/>
          <w:sz w:val="24"/>
          <w:szCs w:val="24"/>
          <w:lang w:eastAsia="en-GB"/>
        </w:rPr>
        <w:t xml:space="preserve">The </w:t>
      </w:r>
      <w:r w:rsidR="005B5E1D">
        <w:rPr>
          <w:rFonts w:ascii="Calibri" w:eastAsia="Times New Roman" w:hAnsi="Calibri" w:cs="Calibri"/>
          <w:color w:val="000000"/>
          <w:sz w:val="24"/>
          <w:szCs w:val="24"/>
          <w:lang w:eastAsia="en-GB"/>
        </w:rPr>
        <w:t>role-holder</w:t>
      </w:r>
      <w:r w:rsidR="00373883">
        <w:rPr>
          <w:rFonts w:ascii="Calibri" w:eastAsia="Times New Roman" w:hAnsi="Calibri" w:cs="Calibri"/>
          <w:color w:val="000000"/>
          <w:sz w:val="24"/>
          <w:szCs w:val="24"/>
          <w:lang w:eastAsia="en-GB"/>
        </w:rPr>
        <w:t>(s)</w:t>
      </w:r>
      <w:r w:rsidR="005B5E1D">
        <w:rPr>
          <w:rFonts w:ascii="Calibri" w:eastAsia="Times New Roman" w:hAnsi="Calibri" w:cs="Calibri"/>
          <w:color w:val="000000"/>
          <w:sz w:val="24"/>
          <w:szCs w:val="24"/>
          <w:lang w:eastAsia="en-GB"/>
        </w:rPr>
        <w:t xml:space="preserve"> </w:t>
      </w:r>
      <w:r w:rsidRPr="004F029E">
        <w:rPr>
          <w:rFonts w:ascii="Calibri" w:eastAsia="Times New Roman" w:hAnsi="Calibri" w:cs="Calibri"/>
          <w:color w:val="000000"/>
          <w:sz w:val="24"/>
          <w:szCs w:val="24"/>
          <w:lang w:eastAsia="en-GB"/>
        </w:rPr>
        <w:t xml:space="preserve">must take sensible precautions to ensure the safety of </w:t>
      </w:r>
      <w:r w:rsidR="004F029E" w:rsidRPr="004F029E">
        <w:rPr>
          <w:rFonts w:ascii="Calibri" w:eastAsia="Times New Roman" w:hAnsi="Calibri" w:cs="Calibri"/>
          <w:color w:val="000000"/>
          <w:sz w:val="24"/>
          <w:szCs w:val="24"/>
          <w:lang w:eastAsia="en-GB"/>
        </w:rPr>
        <w:t xml:space="preserve">any </w:t>
      </w:r>
      <w:r w:rsidR="004F029E" w:rsidRPr="009051CC">
        <w:rPr>
          <w:rFonts w:ascii="Calibri" w:eastAsia="Times New Roman" w:hAnsi="Calibri" w:cs="Calibri"/>
          <w:i/>
          <w:iCs/>
          <w:color w:val="000000"/>
          <w:sz w:val="24"/>
          <w:szCs w:val="24"/>
          <w:lang w:eastAsia="en-GB"/>
        </w:rPr>
        <w:t xml:space="preserve">BPA </w:t>
      </w:r>
      <w:r w:rsidR="004F029E" w:rsidRPr="004F029E">
        <w:rPr>
          <w:rFonts w:ascii="Calibri" w:eastAsia="Times New Roman" w:hAnsi="Calibri" w:cs="Calibri"/>
          <w:color w:val="000000"/>
          <w:sz w:val="24"/>
          <w:szCs w:val="24"/>
          <w:lang w:eastAsia="en-GB"/>
        </w:rPr>
        <w:t xml:space="preserve">and </w:t>
      </w:r>
      <w:r w:rsidRPr="004F029E">
        <w:rPr>
          <w:rFonts w:ascii="Calibri" w:eastAsia="Times New Roman" w:hAnsi="Calibri" w:cs="Calibri"/>
          <w:color w:val="000000"/>
          <w:sz w:val="24"/>
          <w:szCs w:val="24"/>
          <w:lang w:eastAsia="en-GB"/>
        </w:rPr>
        <w:t>members’ data</w:t>
      </w:r>
      <w:r w:rsidR="004F029E" w:rsidRPr="004F029E">
        <w:rPr>
          <w:rFonts w:ascii="Calibri" w:eastAsia="Times New Roman" w:hAnsi="Calibri" w:cs="Calibri"/>
          <w:color w:val="000000"/>
          <w:sz w:val="24"/>
          <w:szCs w:val="24"/>
          <w:lang w:eastAsia="en-GB"/>
        </w:rPr>
        <w:t>,</w:t>
      </w:r>
      <w:r w:rsidR="007E772A" w:rsidRPr="004F029E">
        <w:rPr>
          <w:rFonts w:ascii="Calibri" w:eastAsia="Times New Roman" w:hAnsi="Calibri" w:cs="Calibri"/>
          <w:color w:val="000000"/>
          <w:sz w:val="24"/>
          <w:szCs w:val="24"/>
          <w:lang w:eastAsia="en-GB"/>
        </w:rPr>
        <w:t xml:space="preserve"> and our social media accounts</w:t>
      </w:r>
      <w:r w:rsidRPr="004F029E">
        <w:rPr>
          <w:rFonts w:ascii="Calibri" w:eastAsia="Times New Roman" w:hAnsi="Calibri" w:cs="Calibri"/>
          <w:color w:val="000000"/>
          <w:sz w:val="24"/>
          <w:szCs w:val="24"/>
          <w:lang w:eastAsia="en-GB"/>
        </w:rPr>
        <w:t xml:space="preserve">, including but not limited </w:t>
      </w:r>
      <w:proofErr w:type="gramStart"/>
      <w:r w:rsidRPr="004F029E">
        <w:rPr>
          <w:rFonts w:ascii="Calibri" w:eastAsia="Times New Roman" w:hAnsi="Calibri" w:cs="Calibri"/>
          <w:color w:val="000000"/>
          <w:sz w:val="24"/>
          <w:szCs w:val="24"/>
          <w:lang w:eastAsia="en-GB"/>
        </w:rPr>
        <w:t>to:</w:t>
      </w:r>
      <w:proofErr w:type="gramEnd"/>
      <w:r w:rsidRPr="004F029E">
        <w:rPr>
          <w:rFonts w:ascii="Calibri" w:eastAsia="Times New Roman" w:hAnsi="Calibri" w:cs="Calibri"/>
          <w:color w:val="000000"/>
          <w:sz w:val="24"/>
          <w:szCs w:val="24"/>
          <w:lang w:eastAsia="en-GB"/>
        </w:rPr>
        <w:t xml:space="preserve"> not sharing any data, not storing data on a shared or public device, and having strong passwords on any devices used to carry out the role.</w:t>
      </w:r>
    </w:p>
    <w:p w14:paraId="1BED620B" w14:textId="77777777" w:rsidR="009A6794" w:rsidRPr="004F029E" w:rsidRDefault="009A6794" w:rsidP="009A6794">
      <w:pPr>
        <w:shd w:val="clear" w:color="auto" w:fill="FFFFFF"/>
        <w:spacing w:after="0" w:line="240" w:lineRule="auto"/>
        <w:rPr>
          <w:rFonts w:ascii="Calibri" w:eastAsia="Times New Roman" w:hAnsi="Calibri" w:cs="Calibri"/>
          <w:color w:val="000000"/>
          <w:sz w:val="24"/>
          <w:szCs w:val="24"/>
          <w:lang w:eastAsia="en-GB"/>
        </w:rPr>
      </w:pPr>
    </w:p>
    <w:p w14:paraId="7CD71171" w14:textId="5DDAF7AE" w:rsidR="009A6794" w:rsidRPr="005B39A1" w:rsidRDefault="008172A5" w:rsidP="009A6794">
      <w:pPr>
        <w:shd w:val="clear" w:color="auto" w:fill="FFFFFF"/>
        <w:spacing w:after="0" w:line="240" w:lineRule="auto"/>
        <w:rPr>
          <w:rFonts w:ascii="Calibri" w:eastAsia="Times New Roman" w:hAnsi="Calibri" w:cs="Calibri"/>
          <w:b/>
          <w:bCs/>
          <w:color w:val="000000"/>
          <w:sz w:val="24"/>
          <w:szCs w:val="24"/>
          <w:lang w:eastAsia="en-GB"/>
        </w:rPr>
      </w:pPr>
      <w:r w:rsidRPr="004F029E">
        <w:rPr>
          <w:rFonts w:ascii="Calibri" w:eastAsia="Times New Roman" w:hAnsi="Calibri" w:cs="Calibri"/>
          <w:b/>
          <w:bCs/>
          <w:color w:val="000000"/>
          <w:sz w:val="24"/>
          <w:szCs w:val="24"/>
          <w:lang w:eastAsia="en-GB"/>
        </w:rPr>
        <w:t>PERSON SPECIFICATION</w:t>
      </w:r>
    </w:p>
    <w:p w14:paraId="61C506E6" w14:textId="0931BE40" w:rsidR="009A6794" w:rsidRPr="005B39A1" w:rsidRDefault="009A6794" w:rsidP="004F029E">
      <w:pPr>
        <w:shd w:val="clear" w:color="auto" w:fill="FFFFFF"/>
        <w:spacing w:after="0" w:line="240" w:lineRule="auto"/>
        <w:jc w:val="both"/>
        <w:rPr>
          <w:rFonts w:ascii="Calibri" w:eastAsia="Times New Roman" w:hAnsi="Calibri" w:cs="Calibri"/>
          <w:color w:val="000000"/>
          <w:sz w:val="24"/>
          <w:szCs w:val="24"/>
          <w:lang w:eastAsia="en-GB"/>
        </w:rPr>
      </w:pPr>
      <w:r w:rsidRPr="005B39A1">
        <w:rPr>
          <w:rFonts w:ascii="Calibri" w:eastAsia="Times New Roman" w:hAnsi="Calibri" w:cs="Calibri"/>
          <w:color w:val="000000"/>
          <w:sz w:val="24"/>
          <w:szCs w:val="24"/>
          <w:lang w:eastAsia="en-GB"/>
        </w:rPr>
        <w:t xml:space="preserve">Applicants will be expected to be UK-based </w:t>
      </w:r>
      <w:r w:rsidR="004F029E">
        <w:rPr>
          <w:rFonts w:ascii="Calibri" w:eastAsia="Times New Roman" w:hAnsi="Calibri" w:cs="Calibri"/>
          <w:color w:val="000000"/>
          <w:sz w:val="24"/>
          <w:szCs w:val="24"/>
          <w:lang w:eastAsia="en-GB"/>
        </w:rPr>
        <w:t>PhD students working in Philosophy, although other suitable applicants will be considered</w:t>
      </w:r>
      <w:r w:rsidRPr="005B39A1">
        <w:rPr>
          <w:rFonts w:ascii="Calibri" w:eastAsia="Times New Roman" w:hAnsi="Calibri" w:cs="Calibri"/>
          <w:color w:val="000000"/>
          <w:sz w:val="24"/>
          <w:szCs w:val="24"/>
          <w:lang w:eastAsia="en-GB"/>
        </w:rPr>
        <w:t>.</w:t>
      </w:r>
      <w:r w:rsidR="0010728E" w:rsidRPr="005B39A1">
        <w:rPr>
          <w:rFonts w:ascii="Calibri" w:eastAsia="Times New Roman" w:hAnsi="Calibri" w:cs="Calibri"/>
          <w:color w:val="000000"/>
          <w:sz w:val="24"/>
          <w:szCs w:val="24"/>
          <w:lang w:eastAsia="en-GB"/>
        </w:rPr>
        <w:t xml:space="preserve"> </w:t>
      </w:r>
      <w:r w:rsidRPr="005B39A1">
        <w:rPr>
          <w:rFonts w:ascii="Calibri" w:eastAsia="Times New Roman" w:hAnsi="Calibri" w:cs="Calibri"/>
          <w:color w:val="000000"/>
          <w:sz w:val="24"/>
          <w:szCs w:val="24"/>
          <w:lang w:eastAsia="en-GB"/>
        </w:rPr>
        <w:t xml:space="preserve">No equipment is required other than internet access to carry out the role from home or university. The </w:t>
      </w:r>
      <w:r w:rsidRPr="009051CC">
        <w:rPr>
          <w:rFonts w:ascii="Calibri" w:eastAsia="Times New Roman" w:hAnsi="Calibri" w:cs="Calibri"/>
          <w:i/>
          <w:iCs/>
          <w:color w:val="000000"/>
          <w:sz w:val="24"/>
          <w:szCs w:val="24"/>
          <w:lang w:eastAsia="en-GB"/>
        </w:rPr>
        <w:t xml:space="preserve">ideal </w:t>
      </w:r>
      <w:r w:rsidRPr="005B39A1">
        <w:rPr>
          <w:rFonts w:ascii="Calibri" w:eastAsia="Times New Roman" w:hAnsi="Calibri" w:cs="Calibri"/>
          <w:color w:val="000000"/>
          <w:sz w:val="24"/>
          <w:szCs w:val="24"/>
          <w:lang w:eastAsia="en-GB"/>
        </w:rPr>
        <w:t>candidate will have:</w:t>
      </w:r>
    </w:p>
    <w:p w14:paraId="4A2E7E78" w14:textId="77777777" w:rsidR="004F029E" w:rsidRDefault="004F029E" w:rsidP="004F029E">
      <w:pPr>
        <w:pStyle w:val="ListParagraph"/>
        <w:numPr>
          <w:ilvl w:val="0"/>
          <w:numId w:val="4"/>
        </w:numPr>
        <w:shd w:val="clear" w:color="auto" w:fill="FFFFFF"/>
        <w:spacing w:after="0" w:line="240" w:lineRule="auto"/>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experience of video content and written content creation</w:t>
      </w:r>
    </w:p>
    <w:p w14:paraId="5CE545FF" w14:textId="67846B7D" w:rsidR="004F029E" w:rsidRDefault="004F029E" w:rsidP="004F029E">
      <w:pPr>
        <w:pStyle w:val="ListParagraph"/>
        <w:numPr>
          <w:ilvl w:val="0"/>
          <w:numId w:val="4"/>
        </w:numPr>
        <w:shd w:val="clear" w:color="auto" w:fill="FFFFFF"/>
        <w:spacing w:after="0" w:line="240" w:lineRule="auto"/>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 xml:space="preserve">excellent </w:t>
      </w:r>
      <w:r w:rsidRPr="004F029E">
        <w:rPr>
          <w:rFonts w:ascii="Calibri" w:eastAsia="Times New Roman" w:hAnsi="Calibri" w:cs="Calibri"/>
          <w:color w:val="000000"/>
          <w:sz w:val="24"/>
          <w:szCs w:val="24"/>
          <w:lang w:eastAsia="en-GB"/>
        </w:rPr>
        <w:t>communication skills</w:t>
      </w:r>
    </w:p>
    <w:p w14:paraId="2A080B85" w14:textId="77777777" w:rsidR="004F029E" w:rsidRPr="004F029E" w:rsidRDefault="004F029E" w:rsidP="004F029E">
      <w:pPr>
        <w:pStyle w:val="ListParagraph"/>
        <w:numPr>
          <w:ilvl w:val="0"/>
          <w:numId w:val="4"/>
        </w:numPr>
        <w:shd w:val="clear" w:color="auto" w:fill="FFFFFF"/>
        <w:spacing w:after="0" w:line="240" w:lineRule="auto"/>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appreciation of the social media landscape</w:t>
      </w:r>
    </w:p>
    <w:p w14:paraId="22098AF7" w14:textId="6B624FEF" w:rsidR="009A6794" w:rsidRPr="004F029E" w:rsidRDefault="009A6794" w:rsidP="004F029E">
      <w:pPr>
        <w:pStyle w:val="ListParagraph"/>
        <w:numPr>
          <w:ilvl w:val="0"/>
          <w:numId w:val="4"/>
        </w:numPr>
        <w:shd w:val="clear" w:color="auto" w:fill="FFFFFF"/>
        <w:spacing w:after="0" w:line="240" w:lineRule="auto"/>
        <w:rPr>
          <w:rFonts w:ascii="Calibri" w:eastAsia="Times New Roman" w:hAnsi="Calibri" w:cs="Calibri"/>
          <w:color w:val="000000"/>
          <w:sz w:val="24"/>
          <w:szCs w:val="24"/>
          <w:lang w:eastAsia="en-GB"/>
        </w:rPr>
      </w:pPr>
      <w:r w:rsidRPr="004F029E">
        <w:rPr>
          <w:rFonts w:ascii="Calibri" w:eastAsia="Times New Roman" w:hAnsi="Calibri" w:cs="Calibri"/>
          <w:color w:val="000000"/>
          <w:sz w:val="24"/>
          <w:szCs w:val="24"/>
          <w:lang w:eastAsia="en-GB"/>
        </w:rPr>
        <w:t xml:space="preserve">experience of maintaining active </w:t>
      </w:r>
      <w:r w:rsidR="004F029E">
        <w:rPr>
          <w:rFonts w:ascii="Calibri" w:eastAsia="Times New Roman" w:hAnsi="Calibri" w:cs="Calibri"/>
          <w:color w:val="000000"/>
          <w:sz w:val="24"/>
          <w:szCs w:val="24"/>
          <w:lang w:eastAsia="en-GB"/>
        </w:rPr>
        <w:t>social media accounts</w:t>
      </w:r>
    </w:p>
    <w:p w14:paraId="6324E6C4" w14:textId="77777777" w:rsidR="009A6794" w:rsidRPr="005B39A1" w:rsidRDefault="009A6794" w:rsidP="009A6794">
      <w:pPr>
        <w:shd w:val="clear" w:color="auto" w:fill="FFFFFF"/>
        <w:spacing w:after="0" w:line="240" w:lineRule="auto"/>
        <w:rPr>
          <w:rFonts w:ascii="Calibri" w:eastAsia="Times New Roman" w:hAnsi="Calibri" w:cs="Calibri"/>
          <w:color w:val="000000"/>
          <w:sz w:val="24"/>
          <w:szCs w:val="24"/>
          <w:lang w:eastAsia="en-GB"/>
        </w:rPr>
      </w:pPr>
    </w:p>
    <w:p w14:paraId="19B5E085" w14:textId="192A2929" w:rsidR="009A6794" w:rsidRPr="005B39A1" w:rsidRDefault="008172A5" w:rsidP="009A6794">
      <w:pPr>
        <w:shd w:val="clear" w:color="auto" w:fill="FFFFFF"/>
        <w:spacing w:after="0" w:line="240" w:lineRule="auto"/>
        <w:rPr>
          <w:rFonts w:ascii="Calibri" w:eastAsia="Times New Roman" w:hAnsi="Calibri" w:cs="Calibri"/>
          <w:b/>
          <w:bCs/>
          <w:color w:val="000000"/>
          <w:sz w:val="24"/>
          <w:szCs w:val="24"/>
          <w:lang w:eastAsia="en-GB"/>
        </w:rPr>
      </w:pPr>
      <w:r w:rsidRPr="005B39A1">
        <w:rPr>
          <w:rFonts w:ascii="Calibri" w:eastAsia="Times New Roman" w:hAnsi="Calibri" w:cs="Calibri"/>
          <w:b/>
          <w:bCs/>
          <w:color w:val="000000"/>
          <w:sz w:val="24"/>
          <w:szCs w:val="24"/>
          <w:lang w:eastAsia="en-GB"/>
        </w:rPr>
        <w:t>APPLICATION PROCEDURE</w:t>
      </w:r>
    </w:p>
    <w:p w14:paraId="568D2531" w14:textId="77777777" w:rsidR="004F029E" w:rsidRDefault="009A6794" w:rsidP="009A6794">
      <w:pPr>
        <w:shd w:val="clear" w:color="auto" w:fill="FFFFFF"/>
        <w:spacing w:after="0" w:line="240" w:lineRule="auto"/>
        <w:rPr>
          <w:rFonts w:ascii="Calibri" w:eastAsia="Times New Roman" w:hAnsi="Calibri" w:cs="Calibri"/>
          <w:color w:val="000000"/>
          <w:sz w:val="24"/>
          <w:szCs w:val="24"/>
          <w:lang w:eastAsia="en-GB"/>
        </w:rPr>
      </w:pPr>
      <w:r w:rsidRPr="005B39A1">
        <w:rPr>
          <w:rFonts w:ascii="Calibri" w:eastAsia="Times New Roman" w:hAnsi="Calibri" w:cs="Calibri"/>
          <w:color w:val="000000"/>
          <w:sz w:val="24"/>
          <w:szCs w:val="24"/>
          <w:lang w:eastAsia="en-GB"/>
        </w:rPr>
        <w:t xml:space="preserve">To apply, </w:t>
      </w:r>
      <w:r w:rsidR="004F029E">
        <w:rPr>
          <w:rFonts w:ascii="Calibri" w:eastAsia="Times New Roman" w:hAnsi="Calibri" w:cs="Calibri"/>
          <w:color w:val="000000"/>
          <w:sz w:val="24"/>
          <w:szCs w:val="24"/>
          <w:lang w:eastAsia="en-GB"/>
        </w:rPr>
        <w:t xml:space="preserve">please </w:t>
      </w:r>
      <w:r w:rsidRPr="005B39A1">
        <w:rPr>
          <w:rFonts w:ascii="Calibri" w:eastAsia="Times New Roman" w:hAnsi="Calibri" w:cs="Calibri"/>
          <w:color w:val="000000"/>
          <w:sz w:val="24"/>
          <w:szCs w:val="24"/>
          <w:lang w:eastAsia="en-GB"/>
        </w:rPr>
        <w:t>send</w:t>
      </w:r>
      <w:r w:rsidR="004F029E">
        <w:rPr>
          <w:rFonts w:ascii="Calibri" w:eastAsia="Times New Roman" w:hAnsi="Calibri" w:cs="Calibri"/>
          <w:color w:val="000000"/>
          <w:sz w:val="24"/>
          <w:szCs w:val="24"/>
          <w:lang w:eastAsia="en-GB"/>
        </w:rPr>
        <w:t>:</w:t>
      </w:r>
      <w:r w:rsidRPr="005B39A1">
        <w:rPr>
          <w:rFonts w:ascii="Calibri" w:eastAsia="Times New Roman" w:hAnsi="Calibri" w:cs="Calibri"/>
          <w:color w:val="000000"/>
          <w:sz w:val="24"/>
          <w:szCs w:val="24"/>
          <w:lang w:eastAsia="en-GB"/>
        </w:rPr>
        <w:t xml:space="preserve"> </w:t>
      </w:r>
    </w:p>
    <w:p w14:paraId="4AE522B2" w14:textId="16FB7EA6" w:rsidR="004F029E" w:rsidRPr="004F029E" w:rsidRDefault="004F029E" w:rsidP="004F029E">
      <w:pPr>
        <w:pStyle w:val="ListParagraph"/>
        <w:numPr>
          <w:ilvl w:val="0"/>
          <w:numId w:val="5"/>
        </w:numPr>
        <w:shd w:val="clear" w:color="auto" w:fill="FFFFFF"/>
        <w:spacing w:after="0" w:line="240" w:lineRule="auto"/>
        <w:rPr>
          <w:rFonts w:ascii="Calibri" w:eastAsia="Times New Roman" w:hAnsi="Calibri" w:cs="Calibri"/>
          <w:color w:val="000000"/>
          <w:sz w:val="24"/>
          <w:szCs w:val="24"/>
          <w:lang w:eastAsia="en-GB"/>
        </w:rPr>
      </w:pPr>
      <w:r w:rsidRPr="004F029E">
        <w:rPr>
          <w:rFonts w:ascii="Calibri" w:eastAsia="Times New Roman" w:hAnsi="Calibri" w:cs="Calibri"/>
          <w:color w:val="000000"/>
          <w:sz w:val="24"/>
          <w:szCs w:val="24"/>
          <w:lang w:eastAsia="en-GB"/>
        </w:rPr>
        <w:t xml:space="preserve">a </w:t>
      </w:r>
      <w:proofErr w:type="gramStart"/>
      <w:r w:rsidRPr="004F029E">
        <w:rPr>
          <w:rFonts w:ascii="Calibri" w:eastAsia="Times New Roman" w:hAnsi="Calibri" w:cs="Calibri"/>
          <w:color w:val="000000"/>
          <w:sz w:val="24"/>
          <w:szCs w:val="24"/>
          <w:lang w:eastAsia="en-GB"/>
        </w:rPr>
        <w:t>two page</w:t>
      </w:r>
      <w:proofErr w:type="gramEnd"/>
      <w:r w:rsidRPr="004F029E">
        <w:rPr>
          <w:rFonts w:ascii="Calibri" w:eastAsia="Times New Roman" w:hAnsi="Calibri" w:cs="Calibri"/>
          <w:color w:val="000000"/>
          <w:sz w:val="24"/>
          <w:szCs w:val="24"/>
          <w:lang w:eastAsia="en-GB"/>
        </w:rPr>
        <w:t xml:space="preserve"> cover letter explaining why you wish to be considered for the role</w:t>
      </w:r>
    </w:p>
    <w:p w14:paraId="2CEC8E10" w14:textId="7251E5AD" w:rsidR="004F029E" w:rsidRPr="004F029E" w:rsidRDefault="004F029E" w:rsidP="004F029E">
      <w:pPr>
        <w:pStyle w:val="ListParagraph"/>
        <w:numPr>
          <w:ilvl w:val="0"/>
          <w:numId w:val="5"/>
        </w:numPr>
        <w:shd w:val="clear" w:color="auto" w:fill="FFFFFF"/>
        <w:spacing w:after="0" w:line="240" w:lineRule="auto"/>
        <w:rPr>
          <w:rFonts w:ascii="Calibri" w:eastAsia="Times New Roman" w:hAnsi="Calibri" w:cs="Calibri"/>
          <w:color w:val="000000"/>
          <w:sz w:val="24"/>
          <w:szCs w:val="24"/>
          <w:lang w:eastAsia="en-GB"/>
        </w:rPr>
      </w:pPr>
      <w:r w:rsidRPr="004F029E">
        <w:rPr>
          <w:rFonts w:ascii="Calibri" w:eastAsia="Times New Roman" w:hAnsi="Calibri" w:cs="Calibri"/>
          <w:color w:val="000000"/>
          <w:sz w:val="24"/>
          <w:szCs w:val="24"/>
          <w:lang w:eastAsia="en-GB"/>
        </w:rPr>
        <w:t xml:space="preserve">a </w:t>
      </w:r>
      <w:r w:rsidR="009A6794" w:rsidRPr="004F029E">
        <w:rPr>
          <w:rFonts w:ascii="Calibri" w:eastAsia="Times New Roman" w:hAnsi="Calibri" w:cs="Calibri"/>
          <w:color w:val="000000"/>
          <w:sz w:val="24"/>
          <w:szCs w:val="24"/>
          <w:lang w:eastAsia="en-GB"/>
        </w:rPr>
        <w:t xml:space="preserve">CV </w:t>
      </w:r>
    </w:p>
    <w:p w14:paraId="12C10F75" w14:textId="68741E48" w:rsidR="004F029E" w:rsidRPr="004F029E" w:rsidRDefault="004F029E" w:rsidP="004F029E">
      <w:pPr>
        <w:pStyle w:val="ListParagraph"/>
        <w:numPr>
          <w:ilvl w:val="0"/>
          <w:numId w:val="5"/>
        </w:numPr>
        <w:shd w:val="clear" w:color="auto" w:fill="FFFFFF"/>
        <w:spacing w:after="0" w:line="240" w:lineRule="auto"/>
        <w:rPr>
          <w:rFonts w:ascii="Calibri" w:eastAsia="Times New Roman" w:hAnsi="Calibri" w:cs="Calibri"/>
          <w:color w:val="000000"/>
          <w:sz w:val="24"/>
          <w:szCs w:val="24"/>
          <w:lang w:eastAsia="en-GB"/>
        </w:rPr>
      </w:pPr>
      <w:r w:rsidRPr="004F029E">
        <w:rPr>
          <w:rFonts w:ascii="Calibri" w:eastAsia="Times New Roman" w:hAnsi="Calibri" w:cs="Calibri"/>
          <w:color w:val="000000"/>
          <w:sz w:val="24"/>
          <w:szCs w:val="24"/>
          <w:lang w:eastAsia="en-GB"/>
        </w:rPr>
        <w:t xml:space="preserve">any examples of relevant social media work (links </w:t>
      </w:r>
      <w:r w:rsidR="005B5E1D">
        <w:rPr>
          <w:rFonts w:ascii="Calibri" w:eastAsia="Times New Roman" w:hAnsi="Calibri" w:cs="Calibri"/>
          <w:color w:val="000000"/>
          <w:sz w:val="24"/>
          <w:szCs w:val="24"/>
          <w:lang w:eastAsia="en-GB"/>
        </w:rPr>
        <w:t>in the covering letter</w:t>
      </w:r>
      <w:r w:rsidR="005B5E1D" w:rsidRPr="004F029E">
        <w:rPr>
          <w:rFonts w:ascii="Calibri" w:eastAsia="Times New Roman" w:hAnsi="Calibri" w:cs="Calibri"/>
          <w:color w:val="000000"/>
          <w:sz w:val="24"/>
          <w:szCs w:val="24"/>
          <w:lang w:eastAsia="en-GB"/>
        </w:rPr>
        <w:t xml:space="preserve"> </w:t>
      </w:r>
      <w:r w:rsidRPr="004F029E">
        <w:rPr>
          <w:rFonts w:ascii="Calibri" w:eastAsia="Times New Roman" w:hAnsi="Calibri" w:cs="Calibri"/>
          <w:color w:val="000000"/>
          <w:sz w:val="24"/>
          <w:szCs w:val="24"/>
          <w:lang w:eastAsia="en-GB"/>
        </w:rPr>
        <w:t>to publicly available content will suffice)</w:t>
      </w:r>
    </w:p>
    <w:p w14:paraId="4B71BE4D" w14:textId="3D67539E" w:rsidR="004F029E" w:rsidRDefault="005B5E1D" w:rsidP="009A6794">
      <w:pPr>
        <w:shd w:val="clear" w:color="auto" w:fill="FFFFFF"/>
        <w:spacing w:after="0" w:line="240" w:lineRule="auto"/>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to</w:t>
      </w:r>
    </w:p>
    <w:p w14:paraId="501C7CB3" w14:textId="5FC5107D" w:rsidR="005B5E1D" w:rsidRPr="005B5E1D" w:rsidRDefault="005B5E1D" w:rsidP="005B5E1D">
      <w:pPr>
        <w:pStyle w:val="ListParagraph"/>
        <w:numPr>
          <w:ilvl w:val="0"/>
          <w:numId w:val="6"/>
        </w:numPr>
        <w:shd w:val="clear" w:color="auto" w:fill="FFFFFF"/>
        <w:spacing w:after="0" w:line="240" w:lineRule="auto"/>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 xml:space="preserve">The </w:t>
      </w:r>
      <w:r w:rsidRPr="005B5E1D">
        <w:rPr>
          <w:rFonts w:ascii="Calibri" w:eastAsia="Times New Roman" w:hAnsi="Calibri" w:cs="Calibri"/>
          <w:i/>
          <w:iCs/>
          <w:color w:val="000000"/>
          <w:sz w:val="24"/>
          <w:szCs w:val="24"/>
          <w:lang w:eastAsia="en-GB"/>
        </w:rPr>
        <w:t>BPA</w:t>
      </w:r>
      <w:r>
        <w:rPr>
          <w:rFonts w:ascii="Calibri" w:eastAsia="Times New Roman" w:hAnsi="Calibri" w:cs="Calibri"/>
          <w:color w:val="000000"/>
          <w:sz w:val="24"/>
          <w:szCs w:val="24"/>
          <w:lang w:eastAsia="en-GB"/>
        </w:rPr>
        <w:t xml:space="preserve"> Director, Prof. Simon Kirchin: </w:t>
      </w:r>
      <w:hyperlink r:id="rId9" w:history="1">
        <w:r w:rsidRPr="00645FC0">
          <w:rPr>
            <w:rStyle w:val="Hyperlink"/>
            <w:rFonts w:ascii="Calibri" w:eastAsia="Times New Roman" w:hAnsi="Calibri" w:cs="Calibri"/>
            <w:sz w:val="24"/>
            <w:szCs w:val="24"/>
            <w:lang w:eastAsia="en-GB"/>
          </w:rPr>
          <w:t>s.kirchin@leeds.ac.uk</w:t>
        </w:r>
      </w:hyperlink>
      <w:r>
        <w:rPr>
          <w:rFonts w:ascii="Calibri" w:eastAsia="Times New Roman" w:hAnsi="Calibri" w:cs="Calibri"/>
          <w:color w:val="000000"/>
          <w:sz w:val="24"/>
          <w:szCs w:val="24"/>
          <w:lang w:eastAsia="en-GB"/>
        </w:rPr>
        <w:t xml:space="preserve"> </w:t>
      </w:r>
    </w:p>
    <w:p w14:paraId="0EA9656F" w14:textId="77777777" w:rsidR="005B5E1D" w:rsidRDefault="005B5E1D" w:rsidP="009A6794">
      <w:pPr>
        <w:shd w:val="clear" w:color="auto" w:fill="FFFFFF"/>
        <w:spacing w:after="0" w:line="240" w:lineRule="auto"/>
        <w:rPr>
          <w:rFonts w:ascii="Calibri" w:eastAsia="Times New Roman" w:hAnsi="Calibri" w:cs="Calibri"/>
          <w:color w:val="000000"/>
          <w:sz w:val="24"/>
          <w:szCs w:val="24"/>
          <w:lang w:eastAsia="en-GB"/>
        </w:rPr>
      </w:pPr>
    </w:p>
    <w:p w14:paraId="0705B6CD" w14:textId="77777777" w:rsidR="00373883" w:rsidRDefault="00373883" w:rsidP="009A6794">
      <w:pPr>
        <w:shd w:val="clear" w:color="auto" w:fill="FFFFFF"/>
        <w:spacing w:after="0" w:line="240" w:lineRule="auto"/>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Prof. Kirchin can also be contacted to answer any questions.</w:t>
      </w:r>
    </w:p>
    <w:p w14:paraId="717316B2" w14:textId="01427E7D" w:rsidR="009A6794" w:rsidRPr="005B39A1" w:rsidRDefault="004F029E" w:rsidP="009A6794">
      <w:pPr>
        <w:shd w:val="clear" w:color="auto" w:fill="FFFFFF"/>
        <w:spacing w:after="0" w:line="240" w:lineRule="auto"/>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 xml:space="preserve">The </w:t>
      </w:r>
      <w:r w:rsidRPr="005B5E1D">
        <w:rPr>
          <w:rFonts w:ascii="Calibri" w:eastAsia="Times New Roman" w:hAnsi="Calibri" w:cs="Calibri"/>
          <w:i/>
          <w:iCs/>
          <w:color w:val="000000"/>
          <w:sz w:val="24"/>
          <w:szCs w:val="24"/>
          <w:lang w:eastAsia="en-GB"/>
        </w:rPr>
        <w:t>BPA</w:t>
      </w:r>
      <w:r>
        <w:rPr>
          <w:rFonts w:ascii="Calibri" w:eastAsia="Times New Roman" w:hAnsi="Calibri" w:cs="Calibri"/>
          <w:color w:val="000000"/>
          <w:sz w:val="24"/>
          <w:szCs w:val="24"/>
          <w:lang w:eastAsia="en-GB"/>
        </w:rPr>
        <w:t xml:space="preserve"> reserves the right to interview applicants</w:t>
      </w:r>
      <w:r w:rsidR="00373883">
        <w:rPr>
          <w:rFonts w:ascii="Calibri" w:eastAsia="Times New Roman" w:hAnsi="Calibri" w:cs="Calibri"/>
          <w:color w:val="000000"/>
          <w:sz w:val="24"/>
          <w:szCs w:val="24"/>
          <w:lang w:eastAsia="en-GB"/>
        </w:rPr>
        <w:t>.</w:t>
      </w:r>
    </w:p>
    <w:p w14:paraId="673A9655" w14:textId="77777777" w:rsidR="009A6794" w:rsidRPr="005B39A1" w:rsidRDefault="009A6794" w:rsidP="009A6794">
      <w:pPr>
        <w:shd w:val="clear" w:color="auto" w:fill="FFFFFF"/>
        <w:spacing w:after="0" w:line="240" w:lineRule="auto"/>
        <w:rPr>
          <w:rFonts w:ascii="Calibri" w:eastAsia="Times New Roman" w:hAnsi="Calibri" w:cs="Calibri"/>
          <w:color w:val="000000"/>
          <w:sz w:val="24"/>
          <w:szCs w:val="24"/>
          <w:lang w:eastAsia="en-GB"/>
        </w:rPr>
      </w:pPr>
    </w:p>
    <w:p w14:paraId="4DA63BD4" w14:textId="46E28D76" w:rsidR="009A6794" w:rsidRPr="005B39A1" w:rsidRDefault="009A6794" w:rsidP="009A6794">
      <w:pPr>
        <w:shd w:val="clear" w:color="auto" w:fill="FFFFFF"/>
        <w:spacing w:after="0" w:line="240" w:lineRule="auto"/>
        <w:rPr>
          <w:rFonts w:ascii="Calibri" w:eastAsia="Times New Roman" w:hAnsi="Calibri" w:cs="Calibri"/>
          <w:color w:val="000000"/>
          <w:sz w:val="24"/>
          <w:szCs w:val="24"/>
          <w:lang w:eastAsia="en-GB"/>
        </w:rPr>
      </w:pPr>
      <w:r w:rsidRPr="005B39A1">
        <w:rPr>
          <w:rFonts w:ascii="Calibri" w:eastAsia="Times New Roman" w:hAnsi="Calibri" w:cs="Calibri"/>
          <w:color w:val="000000"/>
          <w:sz w:val="24"/>
          <w:szCs w:val="24"/>
          <w:lang w:eastAsia="en-GB"/>
        </w:rPr>
        <w:t xml:space="preserve">Deadline for applications: </w:t>
      </w:r>
      <w:r w:rsidR="00373883">
        <w:rPr>
          <w:rFonts w:ascii="Calibri" w:eastAsia="Times New Roman" w:hAnsi="Calibri" w:cs="Calibri"/>
          <w:color w:val="000000"/>
          <w:sz w:val="24"/>
          <w:szCs w:val="24"/>
          <w:lang w:eastAsia="en-GB"/>
        </w:rPr>
        <w:t>Friday 30</w:t>
      </w:r>
      <w:r w:rsidR="00373883" w:rsidRPr="00373883">
        <w:rPr>
          <w:rFonts w:ascii="Calibri" w:eastAsia="Times New Roman" w:hAnsi="Calibri" w:cs="Calibri"/>
          <w:color w:val="000000"/>
          <w:sz w:val="24"/>
          <w:szCs w:val="24"/>
          <w:vertAlign w:val="superscript"/>
          <w:lang w:eastAsia="en-GB"/>
        </w:rPr>
        <w:t>th</w:t>
      </w:r>
      <w:r w:rsidR="00373883">
        <w:rPr>
          <w:rFonts w:ascii="Calibri" w:eastAsia="Times New Roman" w:hAnsi="Calibri" w:cs="Calibri"/>
          <w:color w:val="000000"/>
          <w:sz w:val="24"/>
          <w:szCs w:val="24"/>
          <w:lang w:eastAsia="en-GB"/>
        </w:rPr>
        <w:t xml:space="preserve"> </w:t>
      </w:r>
      <w:r w:rsidR="00D81508" w:rsidRPr="00373883">
        <w:rPr>
          <w:rFonts w:ascii="Calibri" w:eastAsia="Times New Roman" w:hAnsi="Calibri" w:cs="Calibri"/>
          <w:color w:val="000000"/>
          <w:sz w:val="24"/>
          <w:szCs w:val="24"/>
          <w:lang w:eastAsia="en-GB"/>
        </w:rPr>
        <w:t>October 202</w:t>
      </w:r>
      <w:r w:rsidR="005B5E1D" w:rsidRPr="00373883">
        <w:rPr>
          <w:rFonts w:ascii="Calibri" w:eastAsia="Times New Roman" w:hAnsi="Calibri" w:cs="Calibri"/>
          <w:color w:val="000000"/>
          <w:sz w:val="24"/>
          <w:szCs w:val="24"/>
          <w:lang w:eastAsia="en-GB"/>
        </w:rPr>
        <w:t>6</w:t>
      </w:r>
      <w:r w:rsidRPr="005B39A1">
        <w:rPr>
          <w:rFonts w:ascii="Calibri" w:eastAsia="Times New Roman" w:hAnsi="Calibri" w:cs="Calibri"/>
          <w:color w:val="000000"/>
          <w:sz w:val="24"/>
          <w:szCs w:val="24"/>
          <w:lang w:eastAsia="en-GB"/>
        </w:rPr>
        <w:t>  </w:t>
      </w:r>
    </w:p>
    <w:sectPr w:rsidR="009A6794" w:rsidRPr="005B39A1">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3BD0E" w14:textId="77777777" w:rsidR="00557602" w:rsidRDefault="00557602" w:rsidP="005B5E1D">
      <w:pPr>
        <w:spacing w:after="0" w:line="240" w:lineRule="auto"/>
      </w:pPr>
      <w:r>
        <w:separator/>
      </w:r>
    </w:p>
  </w:endnote>
  <w:endnote w:type="continuationSeparator" w:id="0">
    <w:p w14:paraId="10EC7935" w14:textId="77777777" w:rsidR="00557602" w:rsidRDefault="00557602" w:rsidP="005B5E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5539869"/>
      <w:docPartObj>
        <w:docPartGallery w:val="Page Numbers (Bottom of Page)"/>
        <w:docPartUnique/>
      </w:docPartObj>
    </w:sdtPr>
    <w:sdtEndPr>
      <w:rPr>
        <w:noProof/>
      </w:rPr>
    </w:sdtEndPr>
    <w:sdtContent>
      <w:p w14:paraId="281B369C" w14:textId="38DCCE70" w:rsidR="005B5E1D" w:rsidRDefault="005B5E1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D81666B" w14:textId="77777777" w:rsidR="005B5E1D" w:rsidRDefault="005B5E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018CD" w14:textId="77777777" w:rsidR="00557602" w:rsidRDefault="00557602" w:rsidP="005B5E1D">
      <w:pPr>
        <w:spacing w:after="0" w:line="240" w:lineRule="auto"/>
      </w:pPr>
      <w:r>
        <w:separator/>
      </w:r>
    </w:p>
  </w:footnote>
  <w:footnote w:type="continuationSeparator" w:id="0">
    <w:p w14:paraId="21E9855C" w14:textId="77777777" w:rsidR="00557602" w:rsidRDefault="00557602" w:rsidP="005B5E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A527A6"/>
    <w:multiLevelType w:val="hybridMultilevel"/>
    <w:tmpl w:val="742EA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A6286A"/>
    <w:multiLevelType w:val="hybridMultilevel"/>
    <w:tmpl w:val="30825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EB7FC6"/>
    <w:multiLevelType w:val="hybridMultilevel"/>
    <w:tmpl w:val="48A2C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D8F13C8"/>
    <w:multiLevelType w:val="hybridMultilevel"/>
    <w:tmpl w:val="48B25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2F17059"/>
    <w:multiLevelType w:val="hybridMultilevel"/>
    <w:tmpl w:val="C03AE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490401">
    <w:abstractNumId w:val="0"/>
  </w:num>
  <w:num w:numId="2" w16cid:durableId="561210594">
    <w:abstractNumId w:val="1"/>
  </w:num>
  <w:num w:numId="3" w16cid:durableId="711266955">
    <w:abstractNumId w:val="2"/>
  </w:num>
  <w:num w:numId="4" w16cid:durableId="826824511">
    <w:abstractNumId w:val="5"/>
  </w:num>
  <w:num w:numId="5" w16cid:durableId="1390181136">
    <w:abstractNumId w:val="4"/>
  </w:num>
  <w:num w:numId="6" w16cid:durableId="8408984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839"/>
    <w:rsid w:val="00001FCD"/>
    <w:rsid w:val="000569DC"/>
    <w:rsid w:val="00056B36"/>
    <w:rsid w:val="000709F0"/>
    <w:rsid w:val="00095A16"/>
    <w:rsid w:val="0010728E"/>
    <w:rsid w:val="00152493"/>
    <w:rsid w:val="00166B2C"/>
    <w:rsid w:val="00181CA8"/>
    <w:rsid w:val="001E6EFC"/>
    <w:rsid w:val="00227CD9"/>
    <w:rsid w:val="00267D99"/>
    <w:rsid w:val="00267ED7"/>
    <w:rsid w:val="002D6A6C"/>
    <w:rsid w:val="002E54C1"/>
    <w:rsid w:val="00302008"/>
    <w:rsid w:val="00351839"/>
    <w:rsid w:val="00373883"/>
    <w:rsid w:val="00384B49"/>
    <w:rsid w:val="00456D6D"/>
    <w:rsid w:val="00490C5A"/>
    <w:rsid w:val="004B3921"/>
    <w:rsid w:val="004F029E"/>
    <w:rsid w:val="00502DDB"/>
    <w:rsid w:val="005453B3"/>
    <w:rsid w:val="00557602"/>
    <w:rsid w:val="005A730A"/>
    <w:rsid w:val="005B39A1"/>
    <w:rsid w:val="005B5E1D"/>
    <w:rsid w:val="00616F5D"/>
    <w:rsid w:val="00633B29"/>
    <w:rsid w:val="00650F01"/>
    <w:rsid w:val="006E36CD"/>
    <w:rsid w:val="007E772A"/>
    <w:rsid w:val="0080760B"/>
    <w:rsid w:val="008172A5"/>
    <w:rsid w:val="008730F3"/>
    <w:rsid w:val="00896230"/>
    <w:rsid w:val="009051CC"/>
    <w:rsid w:val="0098108F"/>
    <w:rsid w:val="009A6794"/>
    <w:rsid w:val="009D5A93"/>
    <w:rsid w:val="00A21E6D"/>
    <w:rsid w:val="00A70620"/>
    <w:rsid w:val="00AA5FE7"/>
    <w:rsid w:val="00AC4B0B"/>
    <w:rsid w:val="00B06EE6"/>
    <w:rsid w:val="00B6643A"/>
    <w:rsid w:val="00BC7041"/>
    <w:rsid w:val="00D345FE"/>
    <w:rsid w:val="00D81508"/>
    <w:rsid w:val="00E06D4D"/>
    <w:rsid w:val="00E55BF7"/>
    <w:rsid w:val="00EC7423"/>
    <w:rsid w:val="00F73F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E478A"/>
  <w15:docId w15:val="{437A5749-671C-42EF-B4D7-E119340C1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A6794"/>
    <w:rPr>
      <w:color w:val="0000FF"/>
      <w:u w:val="single"/>
    </w:rPr>
  </w:style>
  <w:style w:type="paragraph" w:styleId="ListParagraph">
    <w:name w:val="List Paragraph"/>
    <w:basedOn w:val="Normal"/>
    <w:uiPriority w:val="34"/>
    <w:qFormat/>
    <w:rsid w:val="00616F5D"/>
    <w:pPr>
      <w:ind w:left="720"/>
      <w:contextualSpacing/>
    </w:pPr>
  </w:style>
  <w:style w:type="character" w:styleId="UnresolvedMention">
    <w:name w:val="Unresolved Mention"/>
    <w:basedOn w:val="DefaultParagraphFont"/>
    <w:uiPriority w:val="99"/>
    <w:semiHidden/>
    <w:unhideWhenUsed/>
    <w:rsid w:val="005B5E1D"/>
    <w:rPr>
      <w:color w:val="605E5C"/>
      <w:shd w:val="clear" w:color="auto" w:fill="E1DFDD"/>
    </w:rPr>
  </w:style>
  <w:style w:type="paragraph" w:styleId="Header">
    <w:name w:val="header"/>
    <w:basedOn w:val="Normal"/>
    <w:link w:val="HeaderChar"/>
    <w:uiPriority w:val="99"/>
    <w:unhideWhenUsed/>
    <w:rsid w:val="005B5E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5E1D"/>
  </w:style>
  <w:style w:type="paragraph" w:styleId="Footer">
    <w:name w:val="footer"/>
    <w:basedOn w:val="Normal"/>
    <w:link w:val="FooterChar"/>
    <w:uiPriority w:val="99"/>
    <w:unhideWhenUsed/>
    <w:rsid w:val="005B5E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5E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7307302">
      <w:bodyDiv w:val="1"/>
      <w:marLeft w:val="0"/>
      <w:marRight w:val="0"/>
      <w:marTop w:val="0"/>
      <w:marBottom w:val="0"/>
      <w:divBdr>
        <w:top w:val="none" w:sz="0" w:space="0" w:color="auto"/>
        <w:left w:val="none" w:sz="0" w:space="0" w:color="auto"/>
        <w:bottom w:val="none" w:sz="0" w:space="0" w:color="auto"/>
        <w:right w:val="none" w:sz="0" w:space="0" w:color="auto"/>
      </w:divBdr>
      <w:divsChild>
        <w:div w:id="14961978">
          <w:marLeft w:val="0"/>
          <w:marRight w:val="0"/>
          <w:marTop w:val="0"/>
          <w:marBottom w:val="0"/>
          <w:divBdr>
            <w:top w:val="none" w:sz="0" w:space="0" w:color="auto"/>
            <w:left w:val="none" w:sz="0" w:space="0" w:color="auto"/>
            <w:bottom w:val="none" w:sz="0" w:space="0" w:color="auto"/>
            <w:right w:val="none" w:sz="0" w:space="0" w:color="auto"/>
          </w:divBdr>
        </w:div>
        <w:div w:id="17893517">
          <w:marLeft w:val="0"/>
          <w:marRight w:val="0"/>
          <w:marTop w:val="0"/>
          <w:marBottom w:val="0"/>
          <w:divBdr>
            <w:top w:val="none" w:sz="0" w:space="0" w:color="auto"/>
            <w:left w:val="none" w:sz="0" w:space="0" w:color="auto"/>
            <w:bottom w:val="none" w:sz="0" w:space="0" w:color="auto"/>
            <w:right w:val="none" w:sz="0" w:space="0" w:color="auto"/>
          </w:divBdr>
        </w:div>
        <w:div w:id="113645326">
          <w:marLeft w:val="0"/>
          <w:marRight w:val="0"/>
          <w:marTop w:val="0"/>
          <w:marBottom w:val="0"/>
          <w:divBdr>
            <w:top w:val="none" w:sz="0" w:space="0" w:color="auto"/>
            <w:left w:val="none" w:sz="0" w:space="0" w:color="auto"/>
            <w:bottom w:val="none" w:sz="0" w:space="0" w:color="auto"/>
            <w:right w:val="none" w:sz="0" w:space="0" w:color="auto"/>
          </w:divBdr>
        </w:div>
        <w:div w:id="116261087">
          <w:marLeft w:val="0"/>
          <w:marRight w:val="0"/>
          <w:marTop w:val="0"/>
          <w:marBottom w:val="0"/>
          <w:divBdr>
            <w:top w:val="none" w:sz="0" w:space="0" w:color="auto"/>
            <w:left w:val="none" w:sz="0" w:space="0" w:color="auto"/>
            <w:bottom w:val="none" w:sz="0" w:space="0" w:color="auto"/>
            <w:right w:val="none" w:sz="0" w:space="0" w:color="auto"/>
          </w:divBdr>
        </w:div>
        <w:div w:id="169030881">
          <w:marLeft w:val="0"/>
          <w:marRight w:val="0"/>
          <w:marTop w:val="0"/>
          <w:marBottom w:val="0"/>
          <w:divBdr>
            <w:top w:val="none" w:sz="0" w:space="0" w:color="auto"/>
            <w:left w:val="none" w:sz="0" w:space="0" w:color="auto"/>
            <w:bottom w:val="none" w:sz="0" w:space="0" w:color="auto"/>
            <w:right w:val="none" w:sz="0" w:space="0" w:color="auto"/>
          </w:divBdr>
        </w:div>
        <w:div w:id="211620708">
          <w:marLeft w:val="0"/>
          <w:marRight w:val="0"/>
          <w:marTop w:val="0"/>
          <w:marBottom w:val="0"/>
          <w:divBdr>
            <w:top w:val="none" w:sz="0" w:space="0" w:color="auto"/>
            <w:left w:val="none" w:sz="0" w:space="0" w:color="auto"/>
            <w:bottom w:val="none" w:sz="0" w:space="0" w:color="auto"/>
            <w:right w:val="none" w:sz="0" w:space="0" w:color="auto"/>
          </w:divBdr>
        </w:div>
        <w:div w:id="212041284">
          <w:marLeft w:val="0"/>
          <w:marRight w:val="0"/>
          <w:marTop w:val="0"/>
          <w:marBottom w:val="0"/>
          <w:divBdr>
            <w:top w:val="none" w:sz="0" w:space="0" w:color="auto"/>
            <w:left w:val="none" w:sz="0" w:space="0" w:color="auto"/>
            <w:bottom w:val="none" w:sz="0" w:space="0" w:color="auto"/>
            <w:right w:val="none" w:sz="0" w:space="0" w:color="auto"/>
          </w:divBdr>
        </w:div>
        <w:div w:id="268590767">
          <w:marLeft w:val="0"/>
          <w:marRight w:val="0"/>
          <w:marTop w:val="0"/>
          <w:marBottom w:val="0"/>
          <w:divBdr>
            <w:top w:val="none" w:sz="0" w:space="0" w:color="auto"/>
            <w:left w:val="none" w:sz="0" w:space="0" w:color="auto"/>
            <w:bottom w:val="none" w:sz="0" w:space="0" w:color="auto"/>
            <w:right w:val="none" w:sz="0" w:space="0" w:color="auto"/>
          </w:divBdr>
        </w:div>
        <w:div w:id="322319633">
          <w:marLeft w:val="0"/>
          <w:marRight w:val="0"/>
          <w:marTop w:val="0"/>
          <w:marBottom w:val="0"/>
          <w:divBdr>
            <w:top w:val="none" w:sz="0" w:space="0" w:color="auto"/>
            <w:left w:val="none" w:sz="0" w:space="0" w:color="auto"/>
            <w:bottom w:val="none" w:sz="0" w:space="0" w:color="auto"/>
            <w:right w:val="none" w:sz="0" w:space="0" w:color="auto"/>
          </w:divBdr>
        </w:div>
        <w:div w:id="346368519">
          <w:marLeft w:val="0"/>
          <w:marRight w:val="0"/>
          <w:marTop w:val="0"/>
          <w:marBottom w:val="0"/>
          <w:divBdr>
            <w:top w:val="none" w:sz="0" w:space="0" w:color="auto"/>
            <w:left w:val="none" w:sz="0" w:space="0" w:color="auto"/>
            <w:bottom w:val="none" w:sz="0" w:space="0" w:color="auto"/>
            <w:right w:val="none" w:sz="0" w:space="0" w:color="auto"/>
          </w:divBdr>
        </w:div>
        <w:div w:id="381174118">
          <w:marLeft w:val="0"/>
          <w:marRight w:val="0"/>
          <w:marTop w:val="0"/>
          <w:marBottom w:val="0"/>
          <w:divBdr>
            <w:top w:val="none" w:sz="0" w:space="0" w:color="auto"/>
            <w:left w:val="none" w:sz="0" w:space="0" w:color="auto"/>
            <w:bottom w:val="none" w:sz="0" w:space="0" w:color="auto"/>
            <w:right w:val="none" w:sz="0" w:space="0" w:color="auto"/>
          </w:divBdr>
        </w:div>
        <w:div w:id="525027503">
          <w:marLeft w:val="0"/>
          <w:marRight w:val="0"/>
          <w:marTop w:val="0"/>
          <w:marBottom w:val="0"/>
          <w:divBdr>
            <w:top w:val="none" w:sz="0" w:space="0" w:color="auto"/>
            <w:left w:val="none" w:sz="0" w:space="0" w:color="auto"/>
            <w:bottom w:val="none" w:sz="0" w:space="0" w:color="auto"/>
            <w:right w:val="none" w:sz="0" w:space="0" w:color="auto"/>
          </w:divBdr>
        </w:div>
        <w:div w:id="575674039">
          <w:marLeft w:val="0"/>
          <w:marRight w:val="0"/>
          <w:marTop w:val="0"/>
          <w:marBottom w:val="0"/>
          <w:divBdr>
            <w:top w:val="none" w:sz="0" w:space="0" w:color="auto"/>
            <w:left w:val="none" w:sz="0" w:space="0" w:color="auto"/>
            <w:bottom w:val="none" w:sz="0" w:space="0" w:color="auto"/>
            <w:right w:val="none" w:sz="0" w:space="0" w:color="auto"/>
          </w:divBdr>
        </w:div>
        <w:div w:id="684788579">
          <w:marLeft w:val="0"/>
          <w:marRight w:val="0"/>
          <w:marTop w:val="0"/>
          <w:marBottom w:val="0"/>
          <w:divBdr>
            <w:top w:val="none" w:sz="0" w:space="0" w:color="auto"/>
            <w:left w:val="none" w:sz="0" w:space="0" w:color="auto"/>
            <w:bottom w:val="none" w:sz="0" w:space="0" w:color="auto"/>
            <w:right w:val="none" w:sz="0" w:space="0" w:color="auto"/>
          </w:divBdr>
        </w:div>
        <w:div w:id="917985312">
          <w:marLeft w:val="0"/>
          <w:marRight w:val="0"/>
          <w:marTop w:val="0"/>
          <w:marBottom w:val="0"/>
          <w:divBdr>
            <w:top w:val="none" w:sz="0" w:space="0" w:color="auto"/>
            <w:left w:val="none" w:sz="0" w:space="0" w:color="auto"/>
            <w:bottom w:val="none" w:sz="0" w:space="0" w:color="auto"/>
            <w:right w:val="none" w:sz="0" w:space="0" w:color="auto"/>
          </w:divBdr>
        </w:div>
        <w:div w:id="949773625">
          <w:marLeft w:val="0"/>
          <w:marRight w:val="0"/>
          <w:marTop w:val="0"/>
          <w:marBottom w:val="0"/>
          <w:divBdr>
            <w:top w:val="none" w:sz="0" w:space="0" w:color="auto"/>
            <w:left w:val="none" w:sz="0" w:space="0" w:color="auto"/>
            <w:bottom w:val="none" w:sz="0" w:space="0" w:color="auto"/>
            <w:right w:val="none" w:sz="0" w:space="0" w:color="auto"/>
          </w:divBdr>
        </w:div>
        <w:div w:id="952907666">
          <w:marLeft w:val="0"/>
          <w:marRight w:val="0"/>
          <w:marTop w:val="0"/>
          <w:marBottom w:val="0"/>
          <w:divBdr>
            <w:top w:val="none" w:sz="0" w:space="0" w:color="auto"/>
            <w:left w:val="none" w:sz="0" w:space="0" w:color="auto"/>
            <w:bottom w:val="none" w:sz="0" w:space="0" w:color="auto"/>
            <w:right w:val="none" w:sz="0" w:space="0" w:color="auto"/>
          </w:divBdr>
        </w:div>
        <w:div w:id="1297564129">
          <w:marLeft w:val="0"/>
          <w:marRight w:val="0"/>
          <w:marTop w:val="0"/>
          <w:marBottom w:val="0"/>
          <w:divBdr>
            <w:top w:val="none" w:sz="0" w:space="0" w:color="auto"/>
            <w:left w:val="none" w:sz="0" w:space="0" w:color="auto"/>
            <w:bottom w:val="none" w:sz="0" w:space="0" w:color="auto"/>
            <w:right w:val="none" w:sz="0" w:space="0" w:color="auto"/>
          </w:divBdr>
        </w:div>
        <w:div w:id="1378581493">
          <w:marLeft w:val="0"/>
          <w:marRight w:val="0"/>
          <w:marTop w:val="0"/>
          <w:marBottom w:val="0"/>
          <w:divBdr>
            <w:top w:val="none" w:sz="0" w:space="0" w:color="auto"/>
            <w:left w:val="none" w:sz="0" w:space="0" w:color="auto"/>
            <w:bottom w:val="none" w:sz="0" w:space="0" w:color="auto"/>
            <w:right w:val="none" w:sz="0" w:space="0" w:color="auto"/>
          </w:divBdr>
        </w:div>
        <w:div w:id="1400982818">
          <w:marLeft w:val="0"/>
          <w:marRight w:val="0"/>
          <w:marTop w:val="0"/>
          <w:marBottom w:val="0"/>
          <w:divBdr>
            <w:top w:val="none" w:sz="0" w:space="0" w:color="auto"/>
            <w:left w:val="none" w:sz="0" w:space="0" w:color="auto"/>
            <w:bottom w:val="none" w:sz="0" w:space="0" w:color="auto"/>
            <w:right w:val="none" w:sz="0" w:space="0" w:color="auto"/>
          </w:divBdr>
        </w:div>
        <w:div w:id="1455293135">
          <w:marLeft w:val="0"/>
          <w:marRight w:val="0"/>
          <w:marTop w:val="0"/>
          <w:marBottom w:val="0"/>
          <w:divBdr>
            <w:top w:val="none" w:sz="0" w:space="0" w:color="auto"/>
            <w:left w:val="none" w:sz="0" w:space="0" w:color="auto"/>
            <w:bottom w:val="none" w:sz="0" w:space="0" w:color="auto"/>
            <w:right w:val="none" w:sz="0" w:space="0" w:color="auto"/>
          </w:divBdr>
        </w:div>
        <w:div w:id="1634558934">
          <w:marLeft w:val="0"/>
          <w:marRight w:val="0"/>
          <w:marTop w:val="0"/>
          <w:marBottom w:val="0"/>
          <w:divBdr>
            <w:top w:val="none" w:sz="0" w:space="0" w:color="auto"/>
            <w:left w:val="none" w:sz="0" w:space="0" w:color="auto"/>
            <w:bottom w:val="none" w:sz="0" w:space="0" w:color="auto"/>
            <w:right w:val="none" w:sz="0" w:space="0" w:color="auto"/>
          </w:divBdr>
        </w:div>
        <w:div w:id="1679581042">
          <w:marLeft w:val="0"/>
          <w:marRight w:val="0"/>
          <w:marTop w:val="0"/>
          <w:marBottom w:val="0"/>
          <w:divBdr>
            <w:top w:val="none" w:sz="0" w:space="0" w:color="auto"/>
            <w:left w:val="none" w:sz="0" w:space="0" w:color="auto"/>
            <w:bottom w:val="none" w:sz="0" w:space="0" w:color="auto"/>
            <w:right w:val="none" w:sz="0" w:space="0" w:color="auto"/>
          </w:divBdr>
        </w:div>
        <w:div w:id="1762334368">
          <w:marLeft w:val="0"/>
          <w:marRight w:val="0"/>
          <w:marTop w:val="0"/>
          <w:marBottom w:val="0"/>
          <w:divBdr>
            <w:top w:val="none" w:sz="0" w:space="0" w:color="auto"/>
            <w:left w:val="none" w:sz="0" w:space="0" w:color="auto"/>
            <w:bottom w:val="none" w:sz="0" w:space="0" w:color="auto"/>
            <w:right w:val="none" w:sz="0" w:space="0" w:color="auto"/>
          </w:divBdr>
        </w:div>
        <w:div w:id="1821730321">
          <w:marLeft w:val="0"/>
          <w:marRight w:val="0"/>
          <w:marTop w:val="0"/>
          <w:marBottom w:val="0"/>
          <w:divBdr>
            <w:top w:val="none" w:sz="0" w:space="0" w:color="auto"/>
            <w:left w:val="none" w:sz="0" w:space="0" w:color="auto"/>
            <w:bottom w:val="none" w:sz="0" w:space="0" w:color="auto"/>
            <w:right w:val="none" w:sz="0" w:space="0" w:color="auto"/>
          </w:divBdr>
        </w:div>
        <w:div w:id="1847673335">
          <w:marLeft w:val="0"/>
          <w:marRight w:val="0"/>
          <w:marTop w:val="0"/>
          <w:marBottom w:val="0"/>
          <w:divBdr>
            <w:top w:val="none" w:sz="0" w:space="0" w:color="auto"/>
            <w:left w:val="none" w:sz="0" w:space="0" w:color="auto"/>
            <w:bottom w:val="none" w:sz="0" w:space="0" w:color="auto"/>
            <w:right w:val="none" w:sz="0" w:space="0" w:color="auto"/>
          </w:divBdr>
        </w:div>
        <w:div w:id="1850365628">
          <w:marLeft w:val="0"/>
          <w:marRight w:val="0"/>
          <w:marTop w:val="0"/>
          <w:marBottom w:val="0"/>
          <w:divBdr>
            <w:top w:val="none" w:sz="0" w:space="0" w:color="auto"/>
            <w:left w:val="none" w:sz="0" w:space="0" w:color="auto"/>
            <w:bottom w:val="none" w:sz="0" w:space="0" w:color="auto"/>
            <w:right w:val="none" w:sz="0" w:space="0" w:color="auto"/>
          </w:divBdr>
        </w:div>
        <w:div w:id="1868062353">
          <w:marLeft w:val="0"/>
          <w:marRight w:val="0"/>
          <w:marTop w:val="0"/>
          <w:marBottom w:val="0"/>
          <w:divBdr>
            <w:top w:val="none" w:sz="0" w:space="0" w:color="auto"/>
            <w:left w:val="none" w:sz="0" w:space="0" w:color="auto"/>
            <w:bottom w:val="none" w:sz="0" w:space="0" w:color="auto"/>
            <w:right w:val="none" w:sz="0" w:space="0" w:color="auto"/>
          </w:divBdr>
        </w:div>
        <w:div w:id="1869173863">
          <w:marLeft w:val="0"/>
          <w:marRight w:val="0"/>
          <w:marTop w:val="0"/>
          <w:marBottom w:val="0"/>
          <w:divBdr>
            <w:top w:val="none" w:sz="0" w:space="0" w:color="auto"/>
            <w:left w:val="none" w:sz="0" w:space="0" w:color="auto"/>
            <w:bottom w:val="none" w:sz="0" w:space="0" w:color="auto"/>
            <w:right w:val="none" w:sz="0" w:space="0" w:color="auto"/>
          </w:divBdr>
        </w:div>
        <w:div w:id="1888252739">
          <w:marLeft w:val="0"/>
          <w:marRight w:val="0"/>
          <w:marTop w:val="0"/>
          <w:marBottom w:val="0"/>
          <w:divBdr>
            <w:top w:val="none" w:sz="0" w:space="0" w:color="auto"/>
            <w:left w:val="none" w:sz="0" w:space="0" w:color="auto"/>
            <w:bottom w:val="none" w:sz="0" w:space="0" w:color="auto"/>
            <w:right w:val="none" w:sz="0" w:space="0" w:color="auto"/>
          </w:divBdr>
        </w:div>
        <w:div w:id="1953199806">
          <w:marLeft w:val="0"/>
          <w:marRight w:val="0"/>
          <w:marTop w:val="0"/>
          <w:marBottom w:val="0"/>
          <w:divBdr>
            <w:top w:val="none" w:sz="0" w:space="0" w:color="auto"/>
            <w:left w:val="none" w:sz="0" w:space="0" w:color="auto"/>
            <w:bottom w:val="none" w:sz="0" w:space="0" w:color="auto"/>
            <w:right w:val="none" w:sz="0" w:space="0" w:color="auto"/>
          </w:divBdr>
        </w:div>
        <w:div w:id="1991444790">
          <w:marLeft w:val="0"/>
          <w:marRight w:val="0"/>
          <w:marTop w:val="0"/>
          <w:marBottom w:val="0"/>
          <w:divBdr>
            <w:top w:val="none" w:sz="0" w:space="0" w:color="auto"/>
            <w:left w:val="none" w:sz="0" w:space="0" w:color="auto"/>
            <w:bottom w:val="none" w:sz="0" w:space="0" w:color="auto"/>
            <w:right w:val="none" w:sz="0" w:space="0" w:color="auto"/>
          </w:divBdr>
        </w:div>
        <w:div w:id="2134903217">
          <w:marLeft w:val="0"/>
          <w:marRight w:val="0"/>
          <w:marTop w:val="0"/>
          <w:marBottom w:val="0"/>
          <w:divBdr>
            <w:top w:val="none" w:sz="0" w:space="0" w:color="auto"/>
            <w:left w:val="none" w:sz="0" w:space="0" w:color="auto"/>
            <w:bottom w:val="none" w:sz="0" w:space="0" w:color="auto"/>
            <w:right w:val="none" w:sz="0" w:space="0" w:color="auto"/>
          </w:divBdr>
        </w:div>
        <w:div w:id="213844607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bpa.ac.uk/"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s.kirchin@leeds.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2</Pages>
  <Words>605</Words>
  <Characters>3455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Auty</dc:creator>
  <cp:keywords/>
  <dc:description/>
  <cp:lastModifiedBy>Simon Kirchin</cp:lastModifiedBy>
  <cp:revision>7</cp:revision>
  <dcterms:created xsi:type="dcterms:W3CDTF">2026-09-29T14:26:00Z</dcterms:created>
  <dcterms:modified xsi:type="dcterms:W3CDTF">2026-10-12T07:22:00Z</dcterms:modified>
</cp:coreProperties>
</file>